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BD" w:rsidRPr="00DC4FE2" w:rsidRDefault="008E78C3" w:rsidP="001208BD">
      <w:pPr>
        <w:jc w:val="center"/>
        <w:rPr>
          <w:b/>
          <w:sz w:val="28"/>
          <w:szCs w:val="28"/>
        </w:rPr>
      </w:pPr>
      <w:r w:rsidRPr="008E78C3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9F19C6" wp14:editId="46ACAF73">
            <wp:simplePos x="0" y="0"/>
            <wp:positionH relativeFrom="margin">
              <wp:posOffset>-390525</wp:posOffset>
            </wp:positionH>
            <wp:positionV relativeFrom="paragraph">
              <wp:posOffset>0</wp:posOffset>
            </wp:positionV>
            <wp:extent cx="1121410" cy="1083310"/>
            <wp:effectExtent l="0" t="0" r="2540" b="2540"/>
            <wp:wrapTight wrapText="bothSides">
              <wp:wrapPolygon edited="0">
                <wp:start x="0" y="0"/>
                <wp:lineTo x="0" y="21271"/>
                <wp:lineTo x="21282" y="21271"/>
                <wp:lineTo x="212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8BD" w:rsidRPr="008E78C3">
        <w:rPr>
          <w:b/>
          <w:sz w:val="28"/>
          <w:szCs w:val="28"/>
        </w:rPr>
        <w:t>L’Association Départementale des Pupilles de l’Enseignement Public du Finistère</w:t>
      </w:r>
    </w:p>
    <w:p w:rsidR="001208BD" w:rsidRPr="008E78C3" w:rsidRDefault="000A525A" w:rsidP="001208BD">
      <w:pPr>
        <w:jc w:val="center"/>
        <w:rPr>
          <w:b/>
          <w:sz w:val="28"/>
          <w:szCs w:val="28"/>
        </w:rPr>
      </w:pPr>
      <w:r w:rsidRPr="008E78C3">
        <w:rPr>
          <w:b/>
          <w:sz w:val="28"/>
          <w:szCs w:val="28"/>
        </w:rPr>
        <w:t>(</w:t>
      </w:r>
      <w:r w:rsidR="001208BD" w:rsidRPr="008E78C3">
        <w:rPr>
          <w:b/>
          <w:sz w:val="28"/>
          <w:szCs w:val="28"/>
        </w:rPr>
        <w:t>Convention Collective du 15 mars 1966)</w:t>
      </w:r>
    </w:p>
    <w:p w:rsidR="001208BD" w:rsidRPr="00DC4FE2" w:rsidRDefault="001208BD" w:rsidP="001208BD">
      <w:pPr>
        <w:jc w:val="center"/>
        <w:rPr>
          <w:sz w:val="20"/>
          <w:szCs w:val="20"/>
        </w:rPr>
      </w:pPr>
    </w:p>
    <w:p w:rsidR="001208BD" w:rsidRPr="000A525A" w:rsidRDefault="001208BD" w:rsidP="001208BD">
      <w:pPr>
        <w:jc w:val="center"/>
        <w:rPr>
          <w:sz w:val="28"/>
          <w:szCs w:val="28"/>
        </w:rPr>
      </w:pPr>
      <w:r w:rsidRPr="000A525A">
        <w:rPr>
          <w:sz w:val="28"/>
          <w:szCs w:val="28"/>
        </w:rPr>
        <w:t>Recrute</w:t>
      </w:r>
    </w:p>
    <w:p w:rsidR="007C115B" w:rsidRPr="0038076B" w:rsidRDefault="007C115B" w:rsidP="001208BD">
      <w:pPr>
        <w:jc w:val="center"/>
        <w:rPr>
          <w:sz w:val="16"/>
          <w:szCs w:val="16"/>
        </w:rPr>
      </w:pPr>
    </w:p>
    <w:p w:rsidR="001208BD" w:rsidRPr="00DC4FE2" w:rsidRDefault="000A525A" w:rsidP="001208BD">
      <w:pPr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Un M</w:t>
      </w:r>
      <w:r w:rsidR="00AE4C1B" w:rsidRPr="00DC4FE2">
        <w:rPr>
          <w:b/>
          <w:bCs/>
          <w:color w:val="0070C0"/>
          <w:sz w:val="44"/>
          <w:szCs w:val="44"/>
        </w:rPr>
        <w:t xml:space="preserve">édecin </w:t>
      </w:r>
      <w:r>
        <w:rPr>
          <w:b/>
          <w:bCs/>
          <w:color w:val="0070C0"/>
          <w:sz w:val="44"/>
          <w:szCs w:val="44"/>
        </w:rPr>
        <w:t>Psychiatre</w:t>
      </w:r>
      <w:r w:rsidR="00AE4C1B" w:rsidRPr="00DC4FE2">
        <w:rPr>
          <w:b/>
          <w:bCs/>
          <w:color w:val="0070C0"/>
          <w:sz w:val="44"/>
          <w:szCs w:val="44"/>
        </w:rPr>
        <w:t xml:space="preserve"> </w:t>
      </w:r>
      <w:r>
        <w:rPr>
          <w:b/>
          <w:bCs/>
          <w:color w:val="0070C0"/>
          <w:sz w:val="44"/>
          <w:szCs w:val="44"/>
        </w:rPr>
        <w:t xml:space="preserve"> - Pédopsychiatr</w:t>
      </w:r>
      <w:r w:rsidR="000753AF">
        <w:rPr>
          <w:b/>
          <w:bCs/>
          <w:color w:val="0070C0"/>
          <w:sz w:val="44"/>
          <w:szCs w:val="44"/>
        </w:rPr>
        <w:t>e</w:t>
      </w:r>
    </w:p>
    <w:p w:rsidR="00DC4FE2" w:rsidRPr="00DC4FE2" w:rsidRDefault="00DC4FE2" w:rsidP="001208BD">
      <w:pPr>
        <w:jc w:val="center"/>
        <w:rPr>
          <w:b/>
          <w:bCs/>
          <w:color w:val="0070C0"/>
          <w:sz w:val="32"/>
          <w:szCs w:val="32"/>
        </w:rPr>
      </w:pPr>
      <w:r w:rsidRPr="00DC4FE2">
        <w:rPr>
          <w:b/>
          <w:bCs/>
          <w:color w:val="0070C0"/>
          <w:sz w:val="32"/>
          <w:szCs w:val="32"/>
        </w:rPr>
        <w:t xml:space="preserve">(ou </w:t>
      </w:r>
      <w:r w:rsidR="000A525A">
        <w:rPr>
          <w:b/>
          <w:bCs/>
          <w:color w:val="0070C0"/>
          <w:sz w:val="32"/>
          <w:szCs w:val="32"/>
        </w:rPr>
        <w:t xml:space="preserve">médecin </w:t>
      </w:r>
      <w:r w:rsidRPr="00DC4FE2">
        <w:rPr>
          <w:b/>
          <w:bCs/>
          <w:color w:val="0070C0"/>
          <w:sz w:val="32"/>
          <w:szCs w:val="32"/>
        </w:rPr>
        <w:t>en voie de spécialisation)</w:t>
      </w:r>
    </w:p>
    <w:p w:rsidR="00DC4FE2" w:rsidRPr="00DC4FE2" w:rsidRDefault="00DC4FE2" w:rsidP="001208BD">
      <w:pPr>
        <w:jc w:val="center"/>
        <w:rPr>
          <w:b/>
          <w:bCs/>
          <w:sz w:val="20"/>
          <w:szCs w:val="20"/>
        </w:rPr>
      </w:pPr>
    </w:p>
    <w:p w:rsidR="001208BD" w:rsidRPr="00DC4FE2" w:rsidRDefault="00DC4FE2" w:rsidP="001208BD">
      <w:pPr>
        <w:jc w:val="center"/>
        <w:rPr>
          <w:b/>
          <w:bCs/>
          <w:sz w:val="32"/>
          <w:szCs w:val="32"/>
          <w:u w:val="single"/>
        </w:rPr>
      </w:pPr>
      <w:r w:rsidRPr="00DC4FE2">
        <w:rPr>
          <w:b/>
          <w:bCs/>
          <w:i/>
          <w:color w:val="00B050"/>
          <w:sz w:val="32"/>
          <w:szCs w:val="32"/>
        </w:rPr>
        <w:t xml:space="preserve">Temps partiel </w:t>
      </w:r>
      <w:r w:rsidR="00610019">
        <w:rPr>
          <w:b/>
          <w:bCs/>
          <w:i/>
          <w:color w:val="00B050"/>
          <w:sz w:val="32"/>
          <w:szCs w:val="32"/>
        </w:rPr>
        <w:t xml:space="preserve"> - 0.65 ETP (fractionnable)</w:t>
      </w:r>
    </w:p>
    <w:p w:rsidR="001208BD" w:rsidRPr="00DC4FE2" w:rsidRDefault="001208BD" w:rsidP="001208BD">
      <w:pPr>
        <w:jc w:val="center"/>
        <w:rPr>
          <w:b/>
          <w:i/>
          <w:color w:val="0070C0"/>
          <w:sz w:val="20"/>
          <w:szCs w:val="20"/>
        </w:rPr>
      </w:pPr>
    </w:p>
    <w:p w:rsidR="00610019" w:rsidRDefault="00610019" w:rsidP="000A525A">
      <w:pPr>
        <w:jc w:val="both"/>
        <w:rPr>
          <w:b/>
        </w:rPr>
      </w:pPr>
    </w:p>
    <w:p w:rsidR="00610019" w:rsidRDefault="00610019" w:rsidP="00610019">
      <w:pPr>
        <w:jc w:val="both"/>
      </w:pPr>
    </w:p>
    <w:p w:rsidR="00610019" w:rsidRDefault="00610019" w:rsidP="00610019">
      <w:pPr>
        <w:jc w:val="both"/>
      </w:pPr>
    </w:p>
    <w:p w:rsidR="00610019" w:rsidRDefault="00610019" w:rsidP="00610019">
      <w:pPr>
        <w:jc w:val="both"/>
      </w:pPr>
      <w:bookmarkStart w:id="0" w:name="_GoBack"/>
      <w:bookmarkEnd w:id="0"/>
    </w:p>
    <w:p w:rsidR="00610019" w:rsidRPr="00610019" w:rsidRDefault="00610019" w:rsidP="00610019">
      <w:pPr>
        <w:jc w:val="both"/>
        <w:rPr>
          <w:b/>
        </w:rPr>
      </w:pPr>
      <w:r w:rsidRPr="00610019">
        <w:rPr>
          <w:b/>
        </w:rPr>
        <w:t>Lieux de travail :</w:t>
      </w:r>
    </w:p>
    <w:p w:rsidR="00610019" w:rsidRDefault="00610019" w:rsidP="00610019">
      <w:pPr>
        <w:jc w:val="both"/>
      </w:pPr>
      <w:r>
        <w:t xml:space="preserve">Nous proposons </w:t>
      </w:r>
      <w:r w:rsidRPr="00610019">
        <w:t>un poste</w:t>
      </w:r>
      <w:r>
        <w:t xml:space="preserve"> à 0.65ETP </w:t>
      </w:r>
      <w:r w:rsidRPr="00610019">
        <w:t xml:space="preserve"> partagé CAMSP / CMPP</w:t>
      </w:r>
      <w:r>
        <w:t> :</w:t>
      </w:r>
    </w:p>
    <w:p w:rsidR="00610019" w:rsidRDefault="00610019" w:rsidP="00610019">
      <w:pPr>
        <w:jc w:val="both"/>
      </w:pPr>
      <w:r>
        <w:t>* 0.45 ETP CMPP Morlaix</w:t>
      </w:r>
    </w:p>
    <w:p w:rsidR="00610019" w:rsidRDefault="00610019" w:rsidP="00610019">
      <w:pPr>
        <w:jc w:val="both"/>
      </w:pPr>
      <w:r>
        <w:t xml:space="preserve">* 0.20 ETP CAMSP </w:t>
      </w:r>
      <w:proofErr w:type="spellStart"/>
      <w:r>
        <w:t>Polyssons</w:t>
      </w:r>
      <w:proofErr w:type="spellEnd"/>
    </w:p>
    <w:p w:rsidR="00610019" w:rsidRDefault="00610019" w:rsidP="00610019">
      <w:pPr>
        <w:jc w:val="both"/>
      </w:pPr>
      <w:r>
        <w:t>Temps fractionnables selon disponibilités du candidat</w:t>
      </w:r>
    </w:p>
    <w:p w:rsidR="00610019" w:rsidRPr="00610019" w:rsidRDefault="00610019" w:rsidP="00610019">
      <w:pPr>
        <w:jc w:val="both"/>
      </w:pPr>
    </w:p>
    <w:p w:rsidR="00610019" w:rsidRPr="00610019" w:rsidRDefault="00610019" w:rsidP="00610019">
      <w:pPr>
        <w:jc w:val="both"/>
        <w:rPr>
          <w:b/>
        </w:rPr>
      </w:pPr>
      <w:r w:rsidRPr="00610019">
        <w:rPr>
          <w:b/>
        </w:rPr>
        <w:t>Poste</w:t>
      </w:r>
    </w:p>
    <w:p w:rsidR="00610019" w:rsidRDefault="00610019" w:rsidP="00610019">
      <w:pPr>
        <w:jc w:val="both"/>
      </w:pPr>
      <w:r>
        <w:t xml:space="preserve">En collaboration avec le médecin- directeur de chacun des sites, </w:t>
      </w:r>
    </w:p>
    <w:p w:rsidR="00610019" w:rsidRDefault="00610019" w:rsidP="00610019">
      <w:pPr>
        <w:jc w:val="both"/>
      </w:pPr>
      <w:r>
        <w:t xml:space="preserve">Au </w:t>
      </w:r>
      <w:r w:rsidRPr="00610019">
        <w:t xml:space="preserve">CMPP de Morlaix </w:t>
      </w:r>
      <w:r>
        <w:t>(2 jours/semaine)</w:t>
      </w:r>
      <w:r w:rsidRPr="00610019">
        <w:t xml:space="preserve">: consultations diagnostiques, de suivi, synthèses, </w:t>
      </w:r>
      <w:r>
        <w:t xml:space="preserve">animation de l’équipe </w:t>
      </w:r>
      <w:proofErr w:type="spellStart"/>
      <w:r>
        <w:t>plurisdisciplinaire</w:t>
      </w:r>
      <w:proofErr w:type="spellEnd"/>
    </w:p>
    <w:p w:rsidR="00610019" w:rsidRDefault="00610019" w:rsidP="00610019">
      <w:pPr>
        <w:jc w:val="both"/>
      </w:pPr>
      <w:r>
        <w:t>Au</w:t>
      </w:r>
      <w:r w:rsidRPr="00610019">
        <w:t xml:space="preserve"> CAMSP polyvalent de Morlaix / Carhaix</w:t>
      </w:r>
      <w:r>
        <w:t xml:space="preserve"> (1 jour/semaine)</w:t>
      </w:r>
      <w:r w:rsidRPr="00610019">
        <w:t xml:space="preserve"> : soutien de l’équipe, suivis espacés, éclairage sur les troubles psycho-affectifs de l’enfant et sur les interactions familiales, participation aux diagnostics des TSA.</w:t>
      </w:r>
    </w:p>
    <w:p w:rsidR="00610019" w:rsidRDefault="00610019" w:rsidP="00610019">
      <w:pPr>
        <w:jc w:val="both"/>
      </w:pPr>
    </w:p>
    <w:p w:rsidR="00610019" w:rsidRPr="00610019" w:rsidRDefault="00610019" w:rsidP="00610019">
      <w:pPr>
        <w:jc w:val="both"/>
      </w:pPr>
      <w:r w:rsidRPr="00610019">
        <w:rPr>
          <w:b/>
        </w:rPr>
        <w:t>Profil attendu</w:t>
      </w:r>
      <w:r w:rsidRPr="00610019">
        <w:t xml:space="preserve"> :</w:t>
      </w:r>
    </w:p>
    <w:p w:rsidR="00610019" w:rsidRDefault="0057598F" w:rsidP="00610019">
      <w:pPr>
        <w:jc w:val="both"/>
      </w:pPr>
      <w:r>
        <w:t>-</w:t>
      </w:r>
      <w:r w:rsidR="00610019">
        <w:tab/>
        <w:t>Qualifications en psychiatrie et / ou en psychiatrie infanto-juvénile,</w:t>
      </w:r>
      <w:r w:rsidR="00FE6980">
        <w:t xml:space="preserve"> de 0 à 20 ans,</w:t>
      </w:r>
    </w:p>
    <w:p w:rsidR="00FE6980" w:rsidRDefault="00610019" w:rsidP="00610019">
      <w:pPr>
        <w:jc w:val="both"/>
      </w:pPr>
      <w:r>
        <w:t>-</w:t>
      </w:r>
      <w:r>
        <w:tab/>
        <w:t xml:space="preserve">Travail en équipe pluridisciplinaire, </w:t>
      </w:r>
      <w:r w:rsidR="00FE6980">
        <w:t xml:space="preserve">animation des </w:t>
      </w:r>
      <w:r>
        <w:t>réflexion</w:t>
      </w:r>
      <w:r w:rsidR="00FE6980">
        <w:t>s</w:t>
      </w:r>
      <w:r>
        <w:t xml:space="preserve"> clinique</w:t>
      </w:r>
      <w:r w:rsidR="00FE6980">
        <w:t>s</w:t>
      </w:r>
      <w:r>
        <w:t xml:space="preserve"> partagée</w:t>
      </w:r>
      <w:r w:rsidR="00FE6980">
        <w:t>s</w:t>
      </w:r>
      <w:r>
        <w:t xml:space="preserve">, </w:t>
      </w:r>
    </w:p>
    <w:p w:rsidR="00FE6980" w:rsidRDefault="00FE6980" w:rsidP="00FE6980">
      <w:pPr>
        <w:jc w:val="both"/>
      </w:pPr>
      <w:r>
        <w:t xml:space="preserve">            Pluralisme et diversité de l’offre de soin, </w:t>
      </w:r>
      <w:r w:rsidR="00610019">
        <w:t>vision</w:t>
      </w:r>
      <w:r>
        <w:t xml:space="preserve"> ouverte et plurielle…</w:t>
      </w:r>
    </w:p>
    <w:p w:rsidR="00610019" w:rsidRDefault="00610019" w:rsidP="00610019">
      <w:pPr>
        <w:jc w:val="both"/>
      </w:pPr>
      <w:r>
        <w:t>-</w:t>
      </w:r>
      <w:r>
        <w:tab/>
        <w:t>Etre ressource en son domaine d’expertise,</w:t>
      </w:r>
    </w:p>
    <w:p w:rsidR="00610019" w:rsidRDefault="00610019" w:rsidP="00610019">
      <w:pPr>
        <w:jc w:val="both"/>
      </w:pPr>
      <w:r>
        <w:t>-</w:t>
      </w:r>
      <w:r>
        <w:tab/>
        <w:t>Aptitudes à la coordination interne et externe</w:t>
      </w:r>
    </w:p>
    <w:p w:rsidR="00610019" w:rsidRDefault="00610019" w:rsidP="000A525A">
      <w:pPr>
        <w:jc w:val="both"/>
        <w:rPr>
          <w:b/>
        </w:rPr>
      </w:pPr>
    </w:p>
    <w:p w:rsidR="000A525A" w:rsidRDefault="000A525A" w:rsidP="000A525A">
      <w:pPr>
        <w:jc w:val="both"/>
        <w:rPr>
          <w:b/>
        </w:rPr>
      </w:pPr>
      <w:r>
        <w:rPr>
          <w:b/>
        </w:rPr>
        <w:t>Organisation et temps de travail :</w:t>
      </w:r>
    </w:p>
    <w:p w:rsidR="000A525A" w:rsidRPr="00DC4FE2" w:rsidRDefault="000A525A" w:rsidP="000A525A">
      <w:pPr>
        <w:pStyle w:val="Paragraphedeliste"/>
        <w:numPr>
          <w:ilvl w:val="0"/>
          <w:numId w:val="12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 w:rsidRPr="00DC4FE2">
        <w:rPr>
          <w:rFonts w:eastAsiaTheme="minorHAnsi"/>
          <w:bCs/>
          <w:lang w:eastAsia="en-US"/>
        </w:rPr>
        <w:t>Poste à pourvoir à temps partiel</w:t>
      </w:r>
      <w:r>
        <w:rPr>
          <w:rFonts w:eastAsiaTheme="minorHAnsi"/>
          <w:bCs/>
          <w:lang w:eastAsia="en-US"/>
        </w:rPr>
        <w:t xml:space="preserve"> ou vacations</w:t>
      </w:r>
    </w:p>
    <w:p w:rsidR="000A525A" w:rsidRPr="00DC4FE2" w:rsidRDefault="000A525A" w:rsidP="000A525A">
      <w:pPr>
        <w:pStyle w:val="Paragraphedeliste"/>
        <w:numPr>
          <w:ilvl w:val="0"/>
          <w:numId w:val="12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 w:rsidRPr="00DC4FE2">
        <w:rPr>
          <w:rFonts w:eastAsiaTheme="minorHAnsi"/>
          <w:bCs/>
          <w:lang w:eastAsia="en-US"/>
        </w:rPr>
        <w:t>Service ouvert 192</w:t>
      </w:r>
      <w:r>
        <w:rPr>
          <w:rFonts w:eastAsiaTheme="minorHAnsi"/>
          <w:bCs/>
          <w:lang w:eastAsia="en-US"/>
        </w:rPr>
        <w:t xml:space="preserve"> </w:t>
      </w:r>
      <w:r w:rsidRPr="00DC4FE2">
        <w:rPr>
          <w:rFonts w:eastAsiaTheme="minorHAnsi"/>
          <w:bCs/>
          <w:lang w:eastAsia="en-US"/>
        </w:rPr>
        <w:t>jours par an du lundi au vendredi (08h/18h)</w:t>
      </w:r>
    </w:p>
    <w:p w:rsidR="000A525A" w:rsidRDefault="000A525A" w:rsidP="000A525A">
      <w:pPr>
        <w:jc w:val="both"/>
        <w:rPr>
          <w:b/>
        </w:rPr>
      </w:pPr>
      <w:r>
        <w:rPr>
          <w:b/>
        </w:rPr>
        <w:t>Rémunération :</w:t>
      </w:r>
    </w:p>
    <w:p w:rsidR="000A525A" w:rsidRPr="000A525A" w:rsidRDefault="000A525A" w:rsidP="000A525A">
      <w:pPr>
        <w:pStyle w:val="Paragraphedeliste"/>
        <w:numPr>
          <w:ilvl w:val="0"/>
          <w:numId w:val="13"/>
        </w:numPr>
        <w:spacing w:after="200" w:line="276" w:lineRule="auto"/>
        <w:ind w:left="284"/>
        <w:rPr>
          <w:rFonts w:eastAsiaTheme="minorHAnsi"/>
          <w:bCs/>
          <w:lang w:eastAsia="en-US"/>
        </w:rPr>
      </w:pPr>
      <w:r w:rsidRPr="000A525A">
        <w:rPr>
          <w:rFonts w:eastAsiaTheme="minorHAnsi"/>
          <w:bCs/>
          <w:lang w:eastAsia="en-US"/>
        </w:rPr>
        <w:t>Grille de rémunération selon CCN66 (de 4660 à 8050€ mensuel</w:t>
      </w:r>
      <w:r w:rsidR="00610019">
        <w:rPr>
          <w:rFonts w:eastAsiaTheme="minorHAnsi"/>
          <w:bCs/>
          <w:lang w:eastAsia="en-US"/>
        </w:rPr>
        <w:t xml:space="preserve"> pour 1 ETP</w:t>
      </w:r>
      <w:r w:rsidRPr="000A525A">
        <w:rPr>
          <w:rFonts w:eastAsiaTheme="minorHAnsi"/>
          <w:bCs/>
          <w:lang w:eastAsia="en-US"/>
        </w:rPr>
        <w:t xml:space="preserve"> selon ancienneté)</w:t>
      </w:r>
    </w:p>
    <w:p w:rsidR="00DC4FE2" w:rsidRPr="00DC4FE2" w:rsidRDefault="00DC4FE2" w:rsidP="00DC4FE2">
      <w:pPr>
        <w:pStyle w:val="Paragraphedeliste"/>
        <w:spacing w:after="200" w:line="276" w:lineRule="auto"/>
        <w:jc w:val="both"/>
        <w:rPr>
          <w:rFonts w:eastAsiaTheme="minorHAnsi"/>
          <w:bCs/>
          <w:lang w:eastAsia="en-US"/>
        </w:rPr>
      </w:pPr>
    </w:p>
    <w:p w:rsidR="001208BD" w:rsidRPr="00DC4FE2" w:rsidRDefault="001208BD" w:rsidP="001E033A">
      <w:r w:rsidRPr="007C115B">
        <w:rPr>
          <w:b/>
        </w:rPr>
        <w:t>Les candidatures</w:t>
      </w:r>
      <w:r w:rsidR="00542B68" w:rsidRPr="007C115B">
        <w:rPr>
          <w:b/>
        </w:rPr>
        <w:t xml:space="preserve"> </w:t>
      </w:r>
      <w:r w:rsidRPr="007C115B">
        <w:rPr>
          <w:b/>
        </w:rPr>
        <w:t xml:space="preserve">sont à transmettre à </w:t>
      </w:r>
      <w:hyperlink r:id="rId6" w:history="1">
        <w:r w:rsidR="00A31B0C" w:rsidRPr="00CE4C9D">
          <w:rPr>
            <w:rStyle w:val="Lienhypertexte"/>
            <w:b/>
          </w:rPr>
          <w:t>p.souffois@lespepbretane.org</w:t>
        </w:r>
      </w:hyperlink>
      <w:r w:rsidR="00A31B0C">
        <w:rPr>
          <w:b/>
        </w:rPr>
        <w:t xml:space="preserve"> – 06 71 87 92 14</w:t>
      </w:r>
    </w:p>
    <w:sectPr w:rsidR="001208BD" w:rsidRPr="00DC4FE2" w:rsidSect="008E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983"/>
    <w:multiLevelType w:val="hybridMultilevel"/>
    <w:tmpl w:val="5420C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3957"/>
    <w:multiLevelType w:val="hybridMultilevel"/>
    <w:tmpl w:val="6164A980"/>
    <w:lvl w:ilvl="0" w:tplc="E878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082"/>
    <w:multiLevelType w:val="hybridMultilevel"/>
    <w:tmpl w:val="768676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147A9"/>
    <w:multiLevelType w:val="hybridMultilevel"/>
    <w:tmpl w:val="E066337E"/>
    <w:lvl w:ilvl="0" w:tplc="040C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85261E4"/>
    <w:multiLevelType w:val="hybridMultilevel"/>
    <w:tmpl w:val="E03AA6CA"/>
    <w:lvl w:ilvl="0" w:tplc="57607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A8D"/>
    <w:multiLevelType w:val="hybridMultilevel"/>
    <w:tmpl w:val="E7427EFC"/>
    <w:lvl w:ilvl="0" w:tplc="BB6C9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E44A0"/>
    <w:multiLevelType w:val="hybridMultilevel"/>
    <w:tmpl w:val="1B72420A"/>
    <w:lvl w:ilvl="0" w:tplc="A3FA1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30BDF"/>
    <w:multiLevelType w:val="hybridMultilevel"/>
    <w:tmpl w:val="3A4E12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125D9"/>
    <w:multiLevelType w:val="hybridMultilevel"/>
    <w:tmpl w:val="96C20FD4"/>
    <w:lvl w:ilvl="0" w:tplc="1E38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5BC6"/>
    <w:multiLevelType w:val="hybridMultilevel"/>
    <w:tmpl w:val="F870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2BC9"/>
    <w:multiLevelType w:val="hybridMultilevel"/>
    <w:tmpl w:val="D248D5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77597"/>
    <w:multiLevelType w:val="hybridMultilevel"/>
    <w:tmpl w:val="F8764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72A24"/>
    <w:multiLevelType w:val="hybridMultilevel"/>
    <w:tmpl w:val="241A4E50"/>
    <w:lvl w:ilvl="0" w:tplc="FE7EE8C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D"/>
    <w:rsid w:val="000753AF"/>
    <w:rsid w:val="000A525A"/>
    <w:rsid w:val="001208BD"/>
    <w:rsid w:val="001B3043"/>
    <w:rsid w:val="001E033A"/>
    <w:rsid w:val="002A4D22"/>
    <w:rsid w:val="00314E94"/>
    <w:rsid w:val="0038076B"/>
    <w:rsid w:val="00380A93"/>
    <w:rsid w:val="00397E8A"/>
    <w:rsid w:val="004A3804"/>
    <w:rsid w:val="004A665D"/>
    <w:rsid w:val="004D468A"/>
    <w:rsid w:val="00542B68"/>
    <w:rsid w:val="0057598F"/>
    <w:rsid w:val="00610019"/>
    <w:rsid w:val="00621A09"/>
    <w:rsid w:val="00691898"/>
    <w:rsid w:val="0074528B"/>
    <w:rsid w:val="007C115B"/>
    <w:rsid w:val="008E78C3"/>
    <w:rsid w:val="009A74E4"/>
    <w:rsid w:val="009B5918"/>
    <w:rsid w:val="00A06D15"/>
    <w:rsid w:val="00A31B0C"/>
    <w:rsid w:val="00A93078"/>
    <w:rsid w:val="00AE4C1B"/>
    <w:rsid w:val="00C85477"/>
    <w:rsid w:val="00DC4FE2"/>
    <w:rsid w:val="00EB5AB5"/>
    <w:rsid w:val="00EE1620"/>
    <w:rsid w:val="00F443E1"/>
    <w:rsid w:val="00FC7FD8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7CD5-1720-4B9E-9D9B-90A3478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souffois@lespepbretan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BOUDOUL</dc:creator>
  <cp:lastModifiedBy>Nelly BOUDOUL</cp:lastModifiedBy>
  <cp:revision>3</cp:revision>
  <cp:lastPrinted>2020-09-21T11:16:00Z</cp:lastPrinted>
  <dcterms:created xsi:type="dcterms:W3CDTF">2022-06-02T13:34:00Z</dcterms:created>
  <dcterms:modified xsi:type="dcterms:W3CDTF">2022-06-02T13:36:00Z</dcterms:modified>
</cp:coreProperties>
</file>