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709" w:rsidRDefault="00B85B26" w:rsidP="00B85B26">
      <w:pPr>
        <w:jc w:val="center"/>
        <w:rPr>
          <w:sz w:val="24"/>
          <w:szCs w:val="24"/>
        </w:rPr>
      </w:pPr>
      <w:r>
        <w:rPr>
          <w:noProof/>
          <w:sz w:val="24"/>
          <w:szCs w:val="24"/>
        </w:rPr>
        <w:drawing>
          <wp:inline distT="0" distB="0" distL="0" distR="0">
            <wp:extent cx="2422566" cy="1135353"/>
            <wp:effectExtent l="0" t="0" r="0" b="0"/>
            <wp:docPr id="2" name="Image 2" descr="\\srv-siege\mialaret\MIALARET\DOCUMENTS  GENERAUX ASSOCIATIONS\LOGO\Nouveau logo - 2016\Ass. Mialaret_Logo\Asso.Mialaret_logo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iege\mialaret\MIALARET\DOCUMENTS  GENERAUX ASSOCIATIONS\LOGO\Nouveau logo - 2016\Ass. Mialaret_Logo\Asso.Mialaret_logo_rv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2997" cy="1144928"/>
                    </a:xfrm>
                    <a:prstGeom prst="rect">
                      <a:avLst/>
                    </a:prstGeom>
                    <a:noFill/>
                    <a:ln>
                      <a:noFill/>
                    </a:ln>
                  </pic:spPr>
                </pic:pic>
              </a:graphicData>
            </a:graphic>
          </wp:inline>
        </w:drawing>
      </w:r>
    </w:p>
    <w:p w:rsidR="007049D1" w:rsidRDefault="007049D1" w:rsidP="007049D1">
      <w:pPr>
        <w:contextualSpacing/>
        <w:jc w:val="center"/>
        <w:rPr>
          <w:rFonts w:ascii="Fira Sans Book" w:hAnsi="Fira Sans Book"/>
          <w:b/>
          <w:sz w:val="28"/>
        </w:rPr>
      </w:pPr>
    </w:p>
    <w:p w:rsidR="007049D1" w:rsidRPr="00397758" w:rsidRDefault="007049D1" w:rsidP="007049D1">
      <w:pPr>
        <w:contextualSpacing/>
        <w:jc w:val="center"/>
        <w:rPr>
          <w:rFonts w:ascii="Fira Sans Book" w:hAnsi="Fira Sans Book"/>
          <w:b/>
          <w:sz w:val="28"/>
        </w:rPr>
      </w:pPr>
      <w:r w:rsidRPr="00397758">
        <w:rPr>
          <w:rFonts w:ascii="Fira Sans Book" w:hAnsi="Fira Sans Book"/>
          <w:b/>
          <w:sz w:val="28"/>
        </w:rPr>
        <w:t>Recrute</w:t>
      </w:r>
    </w:p>
    <w:p w:rsidR="007049D1" w:rsidRDefault="007049D1" w:rsidP="007049D1">
      <w:pPr>
        <w:contextualSpacing/>
        <w:jc w:val="center"/>
        <w:rPr>
          <w:rFonts w:ascii="Fira Sans Book" w:hAnsi="Fira Sans Book"/>
          <w:b/>
          <w:sz w:val="28"/>
        </w:rPr>
      </w:pPr>
      <w:r w:rsidRPr="00397758">
        <w:rPr>
          <w:rFonts w:ascii="Fira Sans Book" w:hAnsi="Fira Sans Book"/>
          <w:b/>
          <w:sz w:val="28"/>
        </w:rPr>
        <w:t xml:space="preserve">UN(E) </w:t>
      </w:r>
      <w:r w:rsidR="00B755B7">
        <w:rPr>
          <w:rFonts w:ascii="Fira Sans Book" w:hAnsi="Fira Sans Book"/>
          <w:b/>
          <w:sz w:val="28"/>
        </w:rPr>
        <w:t>PSYCHOPEDAGOGUE</w:t>
      </w:r>
    </w:p>
    <w:p w:rsidR="007049D1" w:rsidRDefault="007049D1" w:rsidP="007049D1">
      <w:pPr>
        <w:contextualSpacing/>
        <w:jc w:val="center"/>
        <w:rPr>
          <w:rFonts w:ascii="Fira Sans Book" w:hAnsi="Fira Sans Book"/>
          <w:b/>
          <w:sz w:val="28"/>
        </w:rPr>
      </w:pPr>
      <w:r>
        <w:rPr>
          <w:rFonts w:ascii="Fira Sans Book" w:hAnsi="Fira Sans Book"/>
          <w:b/>
          <w:sz w:val="28"/>
        </w:rPr>
        <w:t>Au</w:t>
      </w:r>
      <w:r w:rsidRPr="00397758">
        <w:rPr>
          <w:rFonts w:ascii="Fira Sans Book" w:hAnsi="Fira Sans Book"/>
          <w:b/>
          <w:sz w:val="28"/>
        </w:rPr>
        <w:t xml:space="preserve"> </w:t>
      </w:r>
      <w:r>
        <w:rPr>
          <w:rFonts w:ascii="Fira Sans Book" w:hAnsi="Fira Sans Book"/>
          <w:b/>
          <w:sz w:val="28"/>
        </w:rPr>
        <w:t xml:space="preserve">Pôle Enfance Adolescence Famille (PEAF) </w:t>
      </w:r>
    </w:p>
    <w:p w:rsidR="007049D1" w:rsidRPr="00397758" w:rsidRDefault="007049D1" w:rsidP="007049D1">
      <w:pPr>
        <w:contextualSpacing/>
        <w:jc w:val="center"/>
        <w:rPr>
          <w:rFonts w:ascii="Fira Sans Book" w:hAnsi="Fira Sans Book"/>
          <w:b/>
          <w:sz w:val="28"/>
        </w:rPr>
      </w:pPr>
      <w:r>
        <w:rPr>
          <w:rFonts w:ascii="Fira Sans Book" w:hAnsi="Fira Sans Book"/>
          <w:b/>
          <w:sz w:val="28"/>
        </w:rPr>
        <w:t>DE</w:t>
      </w:r>
      <w:r w:rsidRPr="00397758">
        <w:rPr>
          <w:rFonts w:ascii="Fira Sans Book" w:hAnsi="Fira Sans Book"/>
          <w:b/>
          <w:sz w:val="28"/>
        </w:rPr>
        <w:t xml:space="preserve"> </w:t>
      </w:r>
      <w:r>
        <w:rPr>
          <w:rFonts w:ascii="Fira Sans Book" w:hAnsi="Fira Sans Book"/>
          <w:b/>
          <w:sz w:val="28"/>
        </w:rPr>
        <w:t>VIRE</w:t>
      </w:r>
      <w:r w:rsidR="00B755B7">
        <w:rPr>
          <w:rFonts w:ascii="Fira Sans Book" w:hAnsi="Fira Sans Book"/>
          <w:b/>
          <w:sz w:val="28"/>
        </w:rPr>
        <w:t xml:space="preserve"> - antenne CMPP </w:t>
      </w:r>
    </w:p>
    <w:p w:rsidR="007049D1" w:rsidRPr="00397758" w:rsidRDefault="007049D1" w:rsidP="007049D1">
      <w:pPr>
        <w:contextualSpacing/>
        <w:jc w:val="center"/>
        <w:rPr>
          <w:rFonts w:ascii="Fira Sans Book" w:hAnsi="Fira Sans Book"/>
          <w:b/>
          <w:sz w:val="28"/>
        </w:rPr>
      </w:pPr>
    </w:p>
    <w:p w:rsidR="007049D1" w:rsidRPr="00397758" w:rsidRDefault="007049D1" w:rsidP="007049D1">
      <w:pPr>
        <w:contextualSpacing/>
        <w:jc w:val="center"/>
        <w:rPr>
          <w:rFonts w:ascii="Fira Sans Book" w:hAnsi="Fira Sans Book"/>
          <w:b/>
          <w:sz w:val="28"/>
        </w:rPr>
      </w:pPr>
      <w:r w:rsidRPr="00397758">
        <w:rPr>
          <w:rFonts w:ascii="Fira Sans Book" w:hAnsi="Fira Sans Book"/>
          <w:b/>
          <w:sz w:val="28"/>
        </w:rPr>
        <w:t xml:space="preserve">Contrat à durée </w:t>
      </w:r>
      <w:r>
        <w:rPr>
          <w:rFonts w:ascii="Fira Sans Book" w:hAnsi="Fira Sans Book"/>
          <w:b/>
          <w:sz w:val="28"/>
        </w:rPr>
        <w:t>d</w:t>
      </w:r>
      <w:r w:rsidRPr="00397758">
        <w:rPr>
          <w:rFonts w:ascii="Fira Sans Book" w:hAnsi="Fira Sans Book"/>
          <w:b/>
          <w:sz w:val="28"/>
        </w:rPr>
        <w:t>éterminée</w:t>
      </w:r>
      <w:r w:rsidR="00B755B7">
        <w:rPr>
          <w:rFonts w:ascii="Fira Sans Book" w:hAnsi="Fira Sans Book"/>
          <w:b/>
          <w:sz w:val="28"/>
        </w:rPr>
        <w:t xml:space="preserve"> (9 mois)</w:t>
      </w:r>
      <w:r w:rsidR="00C07513">
        <w:rPr>
          <w:rFonts w:ascii="Fira Sans Book" w:hAnsi="Fira Sans Book"/>
          <w:b/>
          <w:sz w:val="28"/>
        </w:rPr>
        <w:t xml:space="preserve"> - convention 66</w:t>
      </w:r>
    </w:p>
    <w:p w:rsidR="007049D1" w:rsidRPr="00397758" w:rsidRDefault="007049D1" w:rsidP="007049D1">
      <w:pPr>
        <w:contextualSpacing/>
        <w:jc w:val="center"/>
        <w:rPr>
          <w:rFonts w:ascii="Fira Sans Book" w:hAnsi="Fira Sans Book"/>
          <w:b/>
          <w:sz w:val="28"/>
        </w:rPr>
      </w:pPr>
      <w:r w:rsidRPr="00397758">
        <w:rPr>
          <w:rFonts w:ascii="Fira Sans Book" w:hAnsi="Fira Sans Book"/>
          <w:b/>
          <w:sz w:val="28"/>
        </w:rPr>
        <w:t xml:space="preserve">Poste à pourvoir à compter </w:t>
      </w:r>
    </w:p>
    <w:p w:rsidR="007049D1" w:rsidRDefault="00B755B7" w:rsidP="007049D1">
      <w:pPr>
        <w:contextualSpacing/>
        <w:jc w:val="center"/>
        <w:rPr>
          <w:rFonts w:ascii="Fira Sans Book" w:hAnsi="Fira Sans Book"/>
          <w:b/>
          <w:sz w:val="28"/>
        </w:rPr>
      </w:pPr>
      <w:r>
        <w:rPr>
          <w:rFonts w:ascii="Fira Sans Book" w:hAnsi="Fira Sans Book"/>
          <w:b/>
          <w:sz w:val="28"/>
        </w:rPr>
        <w:t xml:space="preserve">du </w:t>
      </w:r>
      <w:r w:rsidR="00ED13B0">
        <w:rPr>
          <w:rFonts w:ascii="Fira Sans Book" w:hAnsi="Fira Sans Book"/>
          <w:b/>
          <w:sz w:val="28"/>
        </w:rPr>
        <w:t>18</w:t>
      </w:r>
      <w:r>
        <w:rPr>
          <w:rFonts w:ascii="Fira Sans Book" w:hAnsi="Fira Sans Book"/>
          <w:b/>
          <w:sz w:val="28"/>
        </w:rPr>
        <w:t xml:space="preserve"> novembre</w:t>
      </w:r>
      <w:r w:rsidR="007049D1" w:rsidRPr="00397758">
        <w:rPr>
          <w:rFonts w:ascii="Fira Sans Book" w:hAnsi="Fira Sans Book"/>
          <w:b/>
          <w:sz w:val="28"/>
        </w:rPr>
        <w:t xml:space="preserve"> 2019</w:t>
      </w:r>
      <w:bookmarkStart w:id="0" w:name="_GoBack"/>
      <w:bookmarkEnd w:id="0"/>
    </w:p>
    <w:p w:rsidR="007049D1" w:rsidRPr="00397758" w:rsidRDefault="00B755B7" w:rsidP="007049D1">
      <w:pPr>
        <w:contextualSpacing/>
        <w:jc w:val="center"/>
        <w:rPr>
          <w:rFonts w:ascii="Fira Sans Book" w:hAnsi="Fira Sans Book"/>
          <w:b/>
          <w:sz w:val="28"/>
        </w:rPr>
      </w:pPr>
      <w:r>
        <w:rPr>
          <w:rFonts w:ascii="Fira Sans Book" w:hAnsi="Fira Sans Book"/>
          <w:b/>
          <w:sz w:val="28"/>
        </w:rPr>
        <w:t xml:space="preserve">Temps de travail : </w:t>
      </w:r>
      <w:r w:rsidR="00367A6A">
        <w:rPr>
          <w:rFonts w:ascii="Fira Sans Book" w:hAnsi="Fira Sans Book"/>
          <w:b/>
          <w:sz w:val="28"/>
        </w:rPr>
        <w:t>60 % de temps</w:t>
      </w:r>
    </w:p>
    <w:p w:rsidR="007049D1" w:rsidRDefault="007049D1" w:rsidP="002D2C5B">
      <w:pPr>
        <w:spacing w:line="240" w:lineRule="auto"/>
        <w:contextualSpacing/>
        <w:rPr>
          <w:rFonts w:ascii="Fira Sans Book" w:hAnsi="Fira Sans Book"/>
          <w:b/>
        </w:rPr>
      </w:pPr>
    </w:p>
    <w:p w:rsidR="007049D1" w:rsidRDefault="007049D1" w:rsidP="002D2C5B">
      <w:pPr>
        <w:spacing w:line="240" w:lineRule="auto"/>
        <w:contextualSpacing/>
        <w:rPr>
          <w:rFonts w:ascii="Fira Sans Book" w:hAnsi="Fira Sans Book"/>
          <w:b/>
        </w:rPr>
      </w:pPr>
    </w:p>
    <w:p w:rsidR="007049D1" w:rsidRPr="005E4CC8" w:rsidRDefault="007049D1" w:rsidP="007049D1">
      <w:pPr>
        <w:spacing w:after="0"/>
        <w:jc w:val="both"/>
        <w:rPr>
          <w:rFonts w:ascii="Fira Sans Book" w:eastAsia="Times New Roman" w:hAnsi="Fira Sans Book" w:cs="Times New Roman"/>
          <w:b/>
          <w:u w:val="single"/>
        </w:rPr>
      </w:pPr>
      <w:r w:rsidRPr="005E4CC8">
        <w:rPr>
          <w:rFonts w:ascii="Fira Sans Book" w:eastAsia="Times New Roman" w:hAnsi="Fira Sans Book" w:cs="Times New Roman"/>
          <w:b/>
          <w:u w:val="single"/>
        </w:rPr>
        <w:t>Intitulé du poste :</w:t>
      </w:r>
    </w:p>
    <w:p w:rsidR="007049D1" w:rsidRDefault="00B755B7" w:rsidP="007049D1">
      <w:pPr>
        <w:spacing w:after="0"/>
        <w:jc w:val="both"/>
        <w:rPr>
          <w:rFonts w:ascii="Fira Sans Book" w:eastAsia="Times New Roman" w:hAnsi="Fira Sans Book" w:cs="Times New Roman"/>
        </w:rPr>
      </w:pPr>
      <w:r>
        <w:rPr>
          <w:rFonts w:ascii="Fira Sans Book" w:eastAsia="Times New Roman" w:hAnsi="Fira Sans Book" w:cs="Times New Roman"/>
        </w:rPr>
        <w:t>Psychopédagogue</w:t>
      </w:r>
      <w:r w:rsidR="007049D1" w:rsidRPr="005E4CC8">
        <w:rPr>
          <w:rFonts w:ascii="Fira Sans Book" w:eastAsia="Times New Roman" w:hAnsi="Fira Sans Book" w:cs="Times New Roman"/>
        </w:rPr>
        <w:t xml:space="preserve"> au Pôle Enfance Adolescence famille de Vire</w:t>
      </w:r>
      <w:r>
        <w:rPr>
          <w:rFonts w:ascii="Fira Sans Book" w:eastAsia="Times New Roman" w:hAnsi="Fira Sans Book" w:cs="Times New Roman"/>
        </w:rPr>
        <w:t xml:space="preserve"> au sein de l’unité des galopins (6-12 ans)</w:t>
      </w:r>
      <w:r w:rsidR="007049D1" w:rsidRPr="005E4CC8">
        <w:rPr>
          <w:rFonts w:ascii="Fira Sans Book" w:eastAsia="Times New Roman" w:hAnsi="Fira Sans Book" w:cs="Times New Roman"/>
        </w:rPr>
        <w:t>. Contrat à dur</w:t>
      </w:r>
      <w:r w:rsidR="000760FF">
        <w:rPr>
          <w:rFonts w:ascii="Fira Sans Book" w:eastAsia="Times New Roman" w:hAnsi="Fira Sans Book" w:cs="Times New Roman"/>
        </w:rPr>
        <w:t>ée</w:t>
      </w:r>
      <w:r w:rsidR="002659E5">
        <w:rPr>
          <w:rFonts w:ascii="Fira Sans Book" w:eastAsia="Times New Roman" w:hAnsi="Fira Sans Book" w:cs="Times New Roman"/>
        </w:rPr>
        <w:t xml:space="preserve"> déterminée à compter du 18</w:t>
      </w:r>
      <w:r>
        <w:rPr>
          <w:rFonts w:ascii="Fira Sans Book" w:eastAsia="Times New Roman" w:hAnsi="Fira Sans Book" w:cs="Times New Roman"/>
        </w:rPr>
        <w:t xml:space="preserve"> novembre</w:t>
      </w:r>
      <w:r w:rsidR="007049D1">
        <w:rPr>
          <w:rFonts w:ascii="Fira Sans Book" w:eastAsia="Times New Roman" w:hAnsi="Fira Sans Book" w:cs="Times New Roman"/>
        </w:rPr>
        <w:t xml:space="preserve"> 201</w:t>
      </w:r>
      <w:r w:rsidR="007049D1" w:rsidRPr="005E4CC8">
        <w:rPr>
          <w:rFonts w:ascii="Fira Sans Book" w:eastAsia="Times New Roman" w:hAnsi="Fira Sans Book" w:cs="Times New Roman"/>
        </w:rPr>
        <w:t>9.</w:t>
      </w:r>
    </w:p>
    <w:p w:rsidR="007D2AC0" w:rsidRDefault="007D2AC0" w:rsidP="007049D1">
      <w:pPr>
        <w:spacing w:after="0"/>
        <w:jc w:val="both"/>
        <w:rPr>
          <w:rFonts w:ascii="Fira Sans Book" w:eastAsia="Times New Roman" w:hAnsi="Fira Sans Book" w:cs="Times New Roman"/>
        </w:rPr>
      </w:pPr>
    </w:p>
    <w:p w:rsidR="007049D1" w:rsidRPr="005E4CC8" w:rsidRDefault="00206E67" w:rsidP="007049D1">
      <w:pPr>
        <w:spacing w:after="0"/>
        <w:jc w:val="both"/>
        <w:rPr>
          <w:rFonts w:ascii="Fira Sans Book" w:eastAsia="Times New Roman" w:hAnsi="Fira Sans Book" w:cs="Times New Roman"/>
          <w:b/>
          <w:u w:val="single"/>
        </w:rPr>
      </w:pPr>
      <w:r>
        <w:rPr>
          <w:rFonts w:ascii="Fira Sans Book" w:eastAsia="Times New Roman" w:hAnsi="Fira Sans Book" w:cs="Times New Roman"/>
          <w:b/>
          <w:u w:val="single"/>
        </w:rPr>
        <w:t>Public</w:t>
      </w:r>
      <w:r w:rsidR="007D2AC0">
        <w:rPr>
          <w:rFonts w:ascii="Fira Sans Book" w:eastAsia="Times New Roman" w:hAnsi="Fira Sans Book" w:cs="Times New Roman"/>
          <w:b/>
          <w:u w:val="single"/>
        </w:rPr>
        <w:t xml:space="preserve"> </w:t>
      </w:r>
      <w:r w:rsidR="007049D1" w:rsidRPr="005E4CC8">
        <w:rPr>
          <w:rFonts w:ascii="Fira Sans Book" w:eastAsia="Times New Roman" w:hAnsi="Fira Sans Book" w:cs="Times New Roman"/>
          <w:b/>
          <w:u w:val="single"/>
        </w:rPr>
        <w:t>:</w:t>
      </w:r>
    </w:p>
    <w:p w:rsidR="007049D1" w:rsidRPr="005E4CC8" w:rsidRDefault="007049D1" w:rsidP="007049D1">
      <w:pPr>
        <w:keepNext/>
        <w:spacing w:after="0"/>
        <w:jc w:val="both"/>
        <w:outlineLvl w:val="3"/>
        <w:rPr>
          <w:rFonts w:ascii="Fira Sans Book" w:eastAsia="Times New Roman" w:hAnsi="Fira Sans Book" w:cs="Times New Roman"/>
        </w:rPr>
      </w:pPr>
      <w:r w:rsidRPr="005E4CC8">
        <w:rPr>
          <w:rFonts w:ascii="Fira Sans Book" w:eastAsia="Times New Roman" w:hAnsi="Fira Sans Book" w:cs="Times New Roman"/>
        </w:rPr>
        <w:t xml:space="preserve">Le PEAF de VIRE est un pôle décloisonné qui regroupe sur un même site un CAMSP, un CMPP, un CMPEA, un CATTP et un SESSAD.  </w:t>
      </w:r>
    </w:p>
    <w:p w:rsidR="007049D1" w:rsidRDefault="00B755B7" w:rsidP="007049D1">
      <w:pPr>
        <w:spacing w:after="0" w:line="360" w:lineRule="auto"/>
        <w:jc w:val="both"/>
        <w:rPr>
          <w:rFonts w:ascii="Fira Sans Book" w:hAnsi="Fira Sans Book" w:cs="Arial"/>
        </w:rPr>
      </w:pPr>
      <w:r>
        <w:rPr>
          <w:rFonts w:ascii="Fira Sans Book" w:hAnsi="Fira Sans Book" w:cs="Arial"/>
        </w:rPr>
        <w:t>L’unité « Les Galopins », qui correspond au CMPP et au CMPEA</w:t>
      </w:r>
      <w:r w:rsidR="007049D1" w:rsidRPr="005E4CC8">
        <w:rPr>
          <w:rFonts w:ascii="Fira Sans Book" w:hAnsi="Fira Sans Book" w:cs="Arial"/>
        </w:rPr>
        <w:t xml:space="preserve">, accueille </w:t>
      </w:r>
      <w:r>
        <w:rPr>
          <w:rFonts w:ascii="Fira Sans Book" w:hAnsi="Fira Sans Book" w:cs="Arial"/>
        </w:rPr>
        <w:t>tout enfant de</w:t>
      </w:r>
      <w:r w:rsidR="007049D1">
        <w:rPr>
          <w:rFonts w:ascii="Fira Sans Book" w:hAnsi="Fira Sans Book" w:cs="Arial"/>
        </w:rPr>
        <w:t xml:space="preserve"> 6</w:t>
      </w:r>
      <w:r w:rsidR="007049D1" w:rsidRPr="005E4CC8">
        <w:rPr>
          <w:rFonts w:ascii="Fira Sans Book" w:hAnsi="Fira Sans Book" w:cs="Arial"/>
        </w:rPr>
        <w:t xml:space="preserve"> </w:t>
      </w:r>
      <w:r>
        <w:rPr>
          <w:rFonts w:ascii="Fira Sans Book" w:hAnsi="Fira Sans Book" w:cs="Arial"/>
        </w:rPr>
        <w:t xml:space="preserve">à 12 </w:t>
      </w:r>
      <w:r w:rsidR="007049D1" w:rsidRPr="005E4CC8">
        <w:rPr>
          <w:rFonts w:ascii="Fira Sans Book" w:hAnsi="Fira Sans Book" w:cs="Arial"/>
        </w:rPr>
        <w:t>ans présentant</w:t>
      </w:r>
      <w:r>
        <w:rPr>
          <w:rFonts w:ascii="Fira Sans Book" w:hAnsi="Fira Sans Book" w:cs="Arial"/>
        </w:rPr>
        <w:t xml:space="preserve"> une souffrance psychique associée à des difficultés d’apprentissages, </w:t>
      </w:r>
      <w:r w:rsidR="007049D1" w:rsidRPr="005E4CC8">
        <w:rPr>
          <w:rFonts w:ascii="Fira Sans Book" w:hAnsi="Fira Sans Book" w:cs="Arial"/>
        </w:rPr>
        <w:t xml:space="preserve">des signes évocateurs de  troubles psychiatriques, de troubles du développement affectif, langagier, psychomoteur, cognitif, de troubles psychoaffectifs. </w:t>
      </w:r>
    </w:p>
    <w:p w:rsidR="007D2AC0" w:rsidRDefault="007D2AC0" w:rsidP="007049D1">
      <w:pPr>
        <w:spacing w:after="0" w:line="360" w:lineRule="auto"/>
        <w:jc w:val="both"/>
        <w:rPr>
          <w:rFonts w:ascii="Fira Sans Book" w:hAnsi="Fira Sans Book" w:cs="Arial"/>
        </w:rPr>
      </w:pPr>
    </w:p>
    <w:p w:rsidR="007049D1" w:rsidRPr="005E4CC8" w:rsidRDefault="007049D1" w:rsidP="007049D1">
      <w:pPr>
        <w:spacing w:after="0"/>
        <w:jc w:val="both"/>
        <w:rPr>
          <w:rFonts w:ascii="Fira Sans Book" w:eastAsia="Times New Roman" w:hAnsi="Fira Sans Book" w:cs="Times New Roman"/>
          <w:b/>
          <w:u w:val="single"/>
        </w:rPr>
      </w:pPr>
      <w:r w:rsidRPr="005E4CC8">
        <w:rPr>
          <w:rFonts w:ascii="Fira Sans Book" w:eastAsia="Times New Roman" w:hAnsi="Fira Sans Book" w:cs="Times New Roman"/>
          <w:b/>
          <w:u w:val="single"/>
        </w:rPr>
        <w:t>Contexte</w:t>
      </w:r>
      <w:r>
        <w:rPr>
          <w:rFonts w:ascii="Fira Sans Book" w:eastAsia="Times New Roman" w:hAnsi="Fira Sans Book" w:cs="Times New Roman"/>
          <w:b/>
          <w:u w:val="single"/>
        </w:rPr>
        <w:t> :</w:t>
      </w:r>
    </w:p>
    <w:p w:rsidR="007049D1" w:rsidRDefault="007049D1" w:rsidP="007049D1">
      <w:pPr>
        <w:spacing w:after="0" w:line="360" w:lineRule="auto"/>
        <w:jc w:val="both"/>
        <w:rPr>
          <w:rFonts w:ascii="Fira Sans Book" w:hAnsi="Fira Sans Book" w:cs="Arial"/>
        </w:rPr>
      </w:pPr>
      <w:r w:rsidRPr="005E4CC8">
        <w:rPr>
          <w:rFonts w:ascii="Fira Sans Book" w:hAnsi="Fira Sans Book" w:cs="Arial"/>
        </w:rPr>
        <w:t>Ce poste est p</w:t>
      </w:r>
      <w:r w:rsidR="00B755B7">
        <w:rPr>
          <w:rFonts w:ascii="Fira Sans Book" w:hAnsi="Fira Sans Book" w:cs="Arial"/>
        </w:rPr>
        <w:t>ositionné sur l’unité des galopins (CMPP</w:t>
      </w:r>
      <w:r w:rsidRPr="005E4CC8">
        <w:rPr>
          <w:rFonts w:ascii="Fira Sans Book" w:hAnsi="Fira Sans Book" w:cs="Arial"/>
        </w:rPr>
        <w:t>) au sein d’une équipe pluridisciplinaire et d’un pôle dé</w:t>
      </w:r>
      <w:r w:rsidR="00B755B7">
        <w:rPr>
          <w:rFonts w:ascii="Fira Sans Book" w:hAnsi="Fira Sans Book" w:cs="Arial"/>
        </w:rPr>
        <w:t>cloisonné, sous l’autorité d’un</w:t>
      </w:r>
      <w:r w:rsidRPr="005E4CC8">
        <w:rPr>
          <w:rFonts w:ascii="Fira Sans Book" w:hAnsi="Fira Sans Book" w:cs="Arial"/>
        </w:rPr>
        <w:t xml:space="preserve"> responsable médical et d’une coordonnatrice médico-sociale</w:t>
      </w:r>
      <w:r>
        <w:rPr>
          <w:rFonts w:ascii="Fira Sans Book" w:hAnsi="Fira Sans Book" w:cs="Arial"/>
        </w:rPr>
        <w:t xml:space="preserve">. </w:t>
      </w:r>
      <w:r w:rsidR="00206E67">
        <w:rPr>
          <w:rFonts w:ascii="Fira Sans Book" w:hAnsi="Fira Sans Book" w:cs="Arial"/>
        </w:rPr>
        <w:t>Il s’agit d’une ouverture de poste en vue d’élargir l’</w:t>
      </w:r>
      <w:r w:rsidR="002954AC">
        <w:rPr>
          <w:rFonts w:ascii="Fira Sans Book" w:hAnsi="Fira Sans Book" w:cs="Arial"/>
        </w:rPr>
        <w:t>offre de soins.</w:t>
      </w:r>
    </w:p>
    <w:p w:rsidR="007D2AC0" w:rsidRPr="005E4CC8" w:rsidRDefault="007D2AC0" w:rsidP="007049D1">
      <w:pPr>
        <w:spacing w:after="0" w:line="360" w:lineRule="auto"/>
        <w:jc w:val="both"/>
        <w:rPr>
          <w:rFonts w:ascii="Fira Sans Book" w:hAnsi="Fira Sans Book" w:cs="Arial"/>
        </w:rPr>
      </w:pPr>
    </w:p>
    <w:p w:rsidR="007049D1" w:rsidRPr="005E4CC8" w:rsidRDefault="007049D1" w:rsidP="007049D1">
      <w:pPr>
        <w:spacing w:after="0"/>
        <w:jc w:val="both"/>
        <w:rPr>
          <w:rFonts w:ascii="Fira Sans Book" w:eastAsia="Times New Roman" w:hAnsi="Fira Sans Book" w:cs="Times New Roman"/>
          <w:b/>
          <w:u w:val="single"/>
        </w:rPr>
      </w:pPr>
      <w:r w:rsidRPr="005E4CC8">
        <w:rPr>
          <w:rFonts w:ascii="Fira Sans Book" w:eastAsia="Times New Roman" w:hAnsi="Fira Sans Book" w:cs="Times New Roman"/>
          <w:b/>
          <w:u w:val="single"/>
        </w:rPr>
        <w:t>Contenu du poste</w:t>
      </w:r>
      <w:r>
        <w:rPr>
          <w:rFonts w:ascii="Fira Sans Book" w:eastAsia="Times New Roman" w:hAnsi="Fira Sans Book" w:cs="Times New Roman"/>
          <w:b/>
          <w:u w:val="single"/>
        </w:rPr>
        <w:t> :</w:t>
      </w:r>
    </w:p>
    <w:p w:rsidR="00B755B7" w:rsidRDefault="007049D1" w:rsidP="007049D1">
      <w:pPr>
        <w:spacing w:after="0" w:line="360" w:lineRule="auto"/>
        <w:jc w:val="both"/>
        <w:rPr>
          <w:rFonts w:ascii="Fira Sans Book" w:hAnsi="Fira Sans Book" w:cs="Arial"/>
        </w:rPr>
      </w:pPr>
      <w:r w:rsidRPr="005E4CC8">
        <w:rPr>
          <w:rFonts w:ascii="Fira Sans Book" w:hAnsi="Fira Sans Book" w:cs="Arial"/>
        </w:rPr>
        <w:t>L</w:t>
      </w:r>
      <w:r w:rsidR="00B755B7">
        <w:rPr>
          <w:rFonts w:ascii="Fira Sans Book" w:hAnsi="Fira Sans Book" w:cs="Arial"/>
        </w:rPr>
        <w:t xml:space="preserve">e psychopédagogue aura pour mission de poursuivre la construction théorique du projet « A la recherche du second P de CMPP » visant à mettre en place une offre de soins à destination des enfants rencontrant des difficultés scolaires ou présentant des troubles ou des difficultés d’apprentissage. </w:t>
      </w:r>
      <w:r w:rsidR="002A5F72">
        <w:rPr>
          <w:rFonts w:ascii="Fira Sans Book" w:hAnsi="Fira Sans Book" w:cs="Arial"/>
        </w:rPr>
        <w:t xml:space="preserve">Il devra notamment travailler avec les professionnels du PEAF à la construction d’une cellule regroupant les différents professionnels amenés à suivre ces enfants. Parallèlement, il travaillera en lien avec la coordonnatrice à la construction des liens avec les professionnels de l’Education nationale. </w:t>
      </w:r>
    </w:p>
    <w:p w:rsidR="002954AC" w:rsidRDefault="002954AC" w:rsidP="007049D1">
      <w:pPr>
        <w:spacing w:after="0" w:line="360" w:lineRule="auto"/>
        <w:jc w:val="both"/>
        <w:rPr>
          <w:rFonts w:ascii="Fira Sans Book" w:hAnsi="Fira Sans Book" w:cs="Arial"/>
        </w:rPr>
      </w:pPr>
    </w:p>
    <w:p w:rsidR="000F46B4" w:rsidRDefault="00206E67" w:rsidP="00206E67">
      <w:pPr>
        <w:spacing w:after="0" w:line="360" w:lineRule="auto"/>
        <w:jc w:val="both"/>
        <w:rPr>
          <w:rFonts w:ascii="Fira Sans Book" w:hAnsi="Fira Sans Book" w:cs="Arial"/>
        </w:rPr>
      </w:pPr>
      <w:r>
        <w:rPr>
          <w:rFonts w:ascii="Fira Sans Book" w:hAnsi="Fira Sans Book" w:cs="Arial"/>
        </w:rPr>
        <w:t>Dans un second temps, le psychopédagogue sera chargé de la mise en œuvre de ce projet de manière progressive et de son évaluation. Ainsi, le psychopédagogue sera amené à proposer des séances individuelles aux enfants qui intégreront le dispositif</w:t>
      </w:r>
      <w:r w:rsidR="002954AC">
        <w:rPr>
          <w:rFonts w:ascii="Fira Sans Book" w:hAnsi="Fira Sans Book" w:cs="Arial"/>
        </w:rPr>
        <w:t xml:space="preserve"> au sein du PEAF ou dans le milieu scolaire</w:t>
      </w:r>
      <w:r>
        <w:rPr>
          <w:rFonts w:ascii="Fira Sans Book" w:hAnsi="Fira Sans Book" w:cs="Arial"/>
        </w:rPr>
        <w:t xml:space="preserve">. Ces séances auront pour but de repositionner l’enfant dans un rôle d’élève via des stratégies et médiations. Le psychopédagogue devra être capable de penser des outils et des adaptions en liens avec les professionnels de rééducation et ceux de l’Education nationale. </w:t>
      </w:r>
      <w:r w:rsidR="000F46B4">
        <w:rPr>
          <w:rFonts w:ascii="Fira Sans Book" w:hAnsi="Fira Sans Book" w:cs="Arial"/>
        </w:rPr>
        <w:t>Il devra accompagner les professionnels dans la compréhension de ces outils et dans l’appropriation de ceux-ci.</w:t>
      </w:r>
    </w:p>
    <w:p w:rsidR="007049D1" w:rsidRDefault="00206E67" w:rsidP="00206E67">
      <w:pPr>
        <w:spacing w:after="0" w:line="360" w:lineRule="auto"/>
        <w:jc w:val="both"/>
        <w:rPr>
          <w:rFonts w:ascii="Fira Sans Book" w:hAnsi="Fira Sans Book" w:cs="Arial"/>
        </w:rPr>
      </w:pPr>
      <w:r>
        <w:rPr>
          <w:rFonts w:ascii="Fira Sans Book" w:hAnsi="Fira Sans Book" w:cs="Arial"/>
        </w:rPr>
        <w:t xml:space="preserve">Il devra travailler en complémentarité avec le consultant de l’enfant et l’assistant de service social. Le psychopédagogue devra être capable de se projeter dans la constitution de groupe de type « logico-mathématiques », </w:t>
      </w:r>
      <w:r w:rsidR="002954AC">
        <w:rPr>
          <w:rFonts w:ascii="Fira Sans Book" w:hAnsi="Fira Sans Book" w:cs="Arial"/>
        </w:rPr>
        <w:t xml:space="preserve">« remédiation cognitive », </w:t>
      </w:r>
      <w:r>
        <w:rPr>
          <w:rFonts w:ascii="Fira Sans Book" w:hAnsi="Fira Sans Book" w:cs="Arial"/>
        </w:rPr>
        <w:t>« groupe écriture »…</w:t>
      </w:r>
    </w:p>
    <w:p w:rsidR="00206E67" w:rsidRPr="005E4CC8" w:rsidRDefault="00206E67" w:rsidP="00206E67">
      <w:pPr>
        <w:spacing w:after="0" w:line="360" w:lineRule="auto"/>
        <w:jc w:val="both"/>
        <w:rPr>
          <w:rFonts w:ascii="Fira Sans Book" w:hAnsi="Fira Sans Book" w:cs="Arial"/>
        </w:rPr>
      </w:pPr>
      <w:r>
        <w:rPr>
          <w:rFonts w:ascii="Fira Sans Book" w:hAnsi="Fira Sans Book" w:cs="Arial"/>
        </w:rPr>
        <w:t xml:space="preserve">Le psychopédagogue participe aux réunions internes au sein de l’unité des galopins. Par ailleurs, il est amené à participer aux réunions organisées avec l’Education nationale (ESS, équipe éducative…). </w:t>
      </w:r>
    </w:p>
    <w:p w:rsidR="007049D1" w:rsidRPr="005E4CC8" w:rsidRDefault="007049D1" w:rsidP="007049D1">
      <w:pPr>
        <w:spacing w:after="0" w:line="360" w:lineRule="auto"/>
        <w:jc w:val="both"/>
        <w:rPr>
          <w:rFonts w:ascii="Fira Sans Book" w:hAnsi="Fira Sans Book" w:cs="Arial"/>
        </w:rPr>
      </w:pPr>
      <w:r w:rsidRPr="005E4CC8">
        <w:rPr>
          <w:rFonts w:ascii="Fira Sans Book" w:hAnsi="Fira Sans Book" w:cs="Arial"/>
        </w:rPr>
        <w:t>Il participe aux temps d’échanges institutionnels en apportant ses compétences professionnelles spécifiques et en contribuant à alimenter la réflexion collective.</w:t>
      </w:r>
    </w:p>
    <w:p w:rsidR="007049D1" w:rsidRDefault="007049D1" w:rsidP="007049D1">
      <w:pPr>
        <w:spacing w:after="0" w:line="360" w:lineRule="auto"/>
        <w:jc w:val="both"/>
        <w:rPr>
          <w:rFonts w:ascii="Fira Sans Book" w:hAnsi="Fira Sans Book" w:cs="Arial"/>
        </w:rPr>
      </w:pPr>
      <w:r>
        <w:rPr>
          <w:rFonts w:ascii="Fira Sans Book" w:hAnsi="Fira Sans Book" w:cs="Arial"/>
        </w:rPr>
        <w:t>Ce poste s’articule avec celui de l’orthophoniste</w:t>
      </w:r>
      <w:r w:rsidR="00206E67">
        <w:rPr>
          <w:rFonts w:ascii="Fira Sans Book" w:hAnsi="Fira Sans Book" w:cs="Arial"/>
        </w:rPr>
        <w:t xml:space="preserve">, de l’ergothérapeute et des psychomotriciennes. </w:t>
      </w:r>
    </w:p>
    <w:p w:rsidR="007049D1" w:rsidRPr="005E4CC8" w:rsidRDefault="007049D1" w:rsidP="007049D1">
      <w:pPr>
        <w:spacing w:after="0"/>
        <w:jc w:val="both"/>
        <w:rPr>
          <w:rFonts w:ascii="Fira Sans Book" w:eastAsia="Times New Roman" w:hAnsi="Fira Sans Book" w:cs="Times New Roman"/>
        </w:rPr>
      </w:pPr>
    </w:p>
    <w:p w:rsidR="007049D1" w:rsidRPr="005E4CC8" w:rsidRDefault="007049D1" w:rsidP="007049D1">
      <w:pPr>
        <w:spacing w:after="0"/>
        <w:jc w:val="both"/>
        <w:rPr>
          <w:rFonts w:ascii="Fira Sans Book" w:eastAsia="Times New Roman" w:hAnsi="Fira Sans Book" w:cs="Times New Roman"/>
          <w:b/>
          <w:u w:val="single"/>
        </w:rPr>
      </w:pPr>
      <w:r w:rsidRPr="005E4CC8">
        <w:rPr>
          <w:rFonts w:ascii="Fira Sans Book" w:eastAsia="Times New Roman" w:hAnsi="Fira Sans Book" w:cs="Times New Roman"/>
          <w:b/>
          <w:u w:val="single"/>
        </w:rPr>
        <w:t xml:space="preserve">Compétences requises : </w:t>
      </w:r>
    </w:p>
    <w:p w:rsidR="002954AC" w:rsidRDefault="002954AC" w:rsidP="007049D1">
      <w:pPr>
        <w:spacing w:after="0" w:line="240" w:lineRule="auto"/>
        <w:jc w:val="both"/>
        <w:rPr>
          <w:rFonts w:ascii="Fira Sans Book" w:hAnsi="Fira Sans Book" w:cs="Arial"/>
        </w:rPr>
      </w:pPr>
      <w:r>
        <w:rPr>
          <w:rFonts w:ascii="Fira Sans Book" w:hAnsi="Fira Sans Book" w:cs="Arial"/>
        </w:rPr>
        <w:t>Qualifications : Diplôme de niveau 1 en sciences de l’éducation conférant le titre de « psychopédagogue » ou parcours assimilable.</w:t>
      </w:r>
    </w:p>
    <w:p w:rsidR="007049D1" w:rsidRDefault="002954AC" w:rsidP="007049D1">
      <w:pPr>
        <w:spacing w:after="0" w:line="240" w:lineRule="auto"/>
        <w:jc w:val="both"/>
        <w:rPr>
          <w:rFonts w:ascii="Fira Sans Book" w:hAnsi="Fira Sans Book" w:cs="Arial"/>
        </w:rPr>
      </w:pPr>
      <w:r>
        <w:rPr>
          <w:rFonts w:ascii="Fira Sans Book" w:hAnsi="Fira Sans Book" w:cs="Arial"/>
        </w:rPr>
        <w:t>Savoir être :</w:t>
      </w:r>
      <w:r w:rsidR="007049D1" w:rsidRPr="005E4CC8">
        <w:rPr>
          <w:rFonts w:ascii="Fira Sans Book" w:hAnsi="Fira Sans Book" w:cs="Arial"/>
        </w:rPr>
        <w:t xml:space="preserve"> les qualités attendues sont le dynamisme, la capacité à travailler</w:t>
      </w:r>
      <w:r w:rsidR="007049D1">
        <w:rPr>
          <w:rFonts w:ascii="Fira Sans Book" w:hAnsi="Fira Sans Book" w:cs="Arial"/>
        </w:rPr>
        <w:t xml:space="preserve"> en équipe pluridisciplinaire</w:t>
      </w:r>
      <w:r w:rsidR="007049D1" w:rsidRPr="005E4CC8">
        <w:rPr>
          <w:rFonts w:ascii="Fira Sans Book" w:hAnsi="Fira Sans Book" w:cs="Arial"/>
        </w:rPr>
        <w:t xml:space="preserve"> de manière soutenue, </w:t>
      </w:r>
      <w:r w:rsidR="000F46B4">
        <w:rPr>
          <w:rFonts w:ascii="Fira Sans Book" w:hAnsi="Fira Sans Book" w:cs="Arial"/>
        </w:rPr>
        <w:t xml:space="preserve">la flexibilité et le sens de l’organisation, </w:t>
      </w:r>
      <w:r w:rsidR="007049D1" w:rsidRPr="005E4CC8">
        <w:rPr>
          <w:rFonts w:ascii="Fira Sans Book" w:hAnsi="Fira Sans Book" w:cs="Arial"/>
        </w:rPr>
        <w:t>les aptitude</w:t>
      </w:r>
      <w:r w:rsidR="007049D1">
        <w:rPr>
          <w:rFonts w:ascii="Fira Sans Book" w:hAnsi="Fira Sans Book" w:cs="Arial"/>
        </w:rPr>
        <w:t>s rédactionnelles et relationnelles</w:t>
      </w:r>
      <w:r>
        <w:rPr>
          <w:rFonts w:ascii="Fira Sans Book" w:hAnsi="Fira Sans Book" w:cs="Arial"/>
        </w:rPr>
        <w:t>, la diplomatie</w:t>
      </w:r>
      <w:r w:rsidR="007049D1">
        <w:rPr>
          <w:rFonts w:ascii="Fira Sans Book" w:hAnsi="Fira Sans Book" w:cs="Arial"/>
        </w:rPr>
        <w:t xml:space="preserve"> ainsi que des capacités d’adaptation et de la créativité</w:t>
      </w:r>
      <w:r w:rsidR="007049D1" w:rsidRPr="005E4CC8">
        <w:rPr>
          <w:rFonts w:ascii="Fira Sans Book" w:hAnsi="Fira Sans Book" w:cs="Arial"/>
        </w:rPr>
        <w:t>.</w:t>
      </w:r>
    </w:p>
    <w:p w:rsidR="007049D1" w:rsidRDefault="000F46B4" w:rsidP="000F46B4">
      <w:pPr>
        <w:spacing w:after="0" w:line="240" w:lineRule="auto"/>
        <w:jc w:val="both"/>
        <w:rPr>
          <w:rFonts w:ascii="Fira Sans Book" w:hAnsi="Fira Sans Book" w:cs="Arial"/>
        </w:rPr>
      </w:pPr>
      <w:r>
        <w:rPr>
          <w:rFonts w:ascii="Fira Sans Book" w:hAnsi="Fira Sans Book" w:cs="Arial"/>
        </w:rPr>
        <w:t xml:space="preserve">Permis B exigé. </w:t>
      </w:r>
    </w:p>
    <w:p w:rsidR="007049D1" w:rsidRDefault="007049D1" w:rsidP="007049D1">
      <w:pPr>
        <w:spacing w:line="240" w:lineRule="auto"/>
        <w:contextualSpacing/>
        <w:rPr>
          <w:rFonts w:ascii="Fira Sans Book" w:hAnsi="Fira Sans Book" w:cs="Arial"/>
        </w:rPr>
      </w:pPr>
    </w:p>
    <w:p w:rsidR="007049D1" w:rsidRDefault="007049D1" w:rsidP="007049D1">
      <w:pPr>
        <w:spacing w:line="240" w:lineRule="auto"/>
        <w:contextualSpacing/>
        <w:rPr>
          <w:rFonts w:ascii="Fira Sans Book" w:hAnsi="Fira Sans Book" w:cs="Arial"/>
        </w:rPr>
      </w:pPr>
    </w:p>
    <w:p w:rsidR="007049D1" w:rsidRDefault="007049D1" w:rsidP="007049D1">
      <w:pPr>
        <w:spacing w:line="240" w:lineRule="auto"/>
        <w:contextualSpacing/>
        <w:rPr>
          <w:rFonts w:ascii="Fira Sans Book" w:hAnsi="Fira Sans Book" w:cs="Arial"/>
        </w:rPr>
      </w:pPr>
    </w:p>
    <w:p w:rsidR="007049D1" w:rsidRDefault="007049D1" w:rsidP="007049D1">
      <w:pPr>
        <w:spacing w:line="240" w:lineRule="auto"/>
        <w:contextualSpacing/>
        <w:rPr>
          <w:rFonts w:ascii="Fira Sans Book" w:hAnsi="Fira Sans Book" w:cs="Arial"/>
        </w:rPr>
      </w:pPr>
    </w:p>
    <w:p w:rsidR="007049D1" w:rsidRDefault="007049D1" w:rsidP="007049D1">
      <w:pPr>
        <w:spacing w:line="240" w:lineRule="auto"/>
        <w:contextualSpacing/>
        <w:rPr>
          <w:rFonts w:ascii="Fira Sans Book" w:hAnsi="Fira Sans Book" w:cs="Arial"/>
        </w:rPr>
      </w:pPr>
    </w:p>
    <w:p w:rsidR="007049D1" w:rsidRDefault="007049D1" w:rsidP="007049D1">
      <w:pPr>
        <w:spacing w:line="240" w:lineRule="auto"/>
        <w:contextualSpacing/>
        <w:rPr>
          <w:rFonts w:ascii="Fira Sans Book" w:hAnsi="Fira Sans Book" w:cs="Arial"/>
        </w:rPr>
      </w:pPr>
    </w:p>
    <w:p w:rsidR="007049D1" w:rsidRDefault="007049D1" w:rsidP="007049D1">
      <w:pPr>
        <w:jc w:val="center"/>
        <w:rPr>
          <w:rFonts w:ascii="Fira Sans Book" w:hAnsi="Fira Sans Book"/>
          <w:b/>
          <w:sz w:val="28"/>
          <w:szCs w:val="28"/>
          <w:u w:val="single"/>
        </w:rPr>
      </w:pPr>
      <w:r w:rsidRPr="00935E37">
        <w:rPr>
          <w:rFonts w:ascii="Fira Sans Book" w:hAnsi="Fira Sans Book"/>
          <w:b/>
          <w:sz w:val="28"/>
          <w:szCs w:val="28"/>
          <w:u w:val="single"/>
        </w:rPr>
        <w:t>Merci d’adresser lettre de motivation et CV</w:t>
      </w:r>
      <w:r>
        <w:rPr>
          <w:rFonts w:ascii="Fira Sans Book" w:hAnsi="Fira Sans Book"/>
          <w:b/>
          <w:sz w:val="28"/>
          <w:szCs w:val="28"/>
          <w:u w:val="single"/>
        </w:rPr>
        <w:t xml:space="preserve"> </w:t>
      </w:r>
    </w:p>
    <w:p w:rsidR="007049D1" w:rsidRPr="00935E37" w:rsidRDefault="007D2AC0" w:rsidP="007049D1">
      <w:pPr>
        <w:jc w:val="center"/>
        <w:rPr>
          <w:rFonts w:ascii="Fira Sans Book" w:hAnsi="Fira Sans Book"/>
          <w:sz w:val="28"/>
          <w:szCs w:val="28"/>
        </w:rPr>
      </w:pPr>
      <w:r>
        <w:rPr>
          <w:rFonts w:ascii="Fira Sans Book" w:hAnsi="Fira Sans Book"/>
          <w:b/>
          <w:sz w:val="28"/>
          <w:szCs w:val="28"/>
          <w:u w:val="single"/>
        </w:rPr>
        <w:t>A</w:t>
      </w:r>
      <w:r w:rsidR="007049D1">
        <w:rPr>
          <w:rFonts w:ascii="Fira Sans Book" w:hAnsi="Fira Sans Book"/>
          <w:b/>
          <w:sz w:val="28"/>
          <w:szCs w:val="28"/>
          <w:u w:val="single"/>
        </w:rPr>
        <w:t>vant</w:t>
      </w:r>
      <w:r>
        <w:rPr>
          <w:rFonts w:ascii="Fira Sans Book" w:hAnsi="Fira Sans Book"/>
          <w:b/>
          <w:sz w:val="28"/>
          <w:szCs w:val="28"/>
          <w:u w:val="single"/>
        </w:rPr>
        <w:t xml:space="preserve"> le 25 octobre 2019</w:t>
      </w:r>
      <w:r w:rsidR="000F46B4">
        <w:rPr>
          <w:rFonts w:ascii="Fira Sans Book" w:hAnsi="Fira Sans Book"/>
          <w:b/>
          <w:sz w:val="28"/>
          <w:szCs w:val="28"/>
          <w:u w:val="single"/>
        </w:rPr>
        <w:t xml:space="preserve"> </w:t>
      </w:r>
      <w:r w:rsidR="007049D1" w:rsidRPr="00935E37">
        <w:rPr>
          <w:rFonts w:ascii="Fira Sans Book" w:hAnsi="Fira Sans Book"/>
          <w:b/>
          <w:sz w:val="28"/>
          <w:szCs w:val="28"/>
          <w:u w:val="single"/>
        </w:rPr>
        <w:t>à</w:t>
      </w:r>
      <w:r w:rsidR="007049D1" w:rsidRPr="00935E37">
        <w:rPr>
          <w:rFonts w:ascii="Fira Sans Book" w:hAnsi="Fira Sans Book"/>
          <w:sz w:val="28"/>
          <w:szCs w:val="28"/>
        </w:rPr>
        <w:t>:</w:t>
      </w:r>
    </w:p>
    <w:p w:rsidR="007049D1" w:rsidRPr="00935E37" w:rsidRDefault="007049D1" w:rsidP="007049D1">
      <w:pPr>
        <w:jc w:val="center"/>
        <w:rPr>
          <w:rFonts w:ascii="Fira Sans Book" w:hAnsi="Fira Sans Book"/>
          <w:sz w:val="24"/>
          <w:szCs w:val="24"/>
        </w:rPr>
      </w:pPr>
      <w:r w:rsidRPr="00935E37">
        <w:rPr>
          <w:rFonts w:ascii="Fira Sans Book" w:hAnsi="Fira Sans Book"/>
          <w:sz w:val="24"/>
          <w:szCs w:val="24"/>
        </w:rPr>
        <w:t>Mme PINEAU, Présidente de l’association</w:t>
      </w:r>
    </w:p>
    <w:p w:rsidR="007049D1" w:rsidRPr="00935E37" w:rsidRDefault="007049D1" w:rsidP="007049D1">
      <w:pPr>
        <w:jc w:val="center"/>
        <w:rPr>
          <w:rFonts w:ascii="Fira Sans Book" w:hAnsi="Fira Sans Book"/>
          <w:sz w:val="24"/>
          <w:szCs w:val="24"/>
        </w:rPr>
      </w:pPr>
      <w:r w:rsidRPr="00935E37">
        <w:rPr>
          <w:rFonts w:ascii="Fira Sans Book" w:hAnsi="Fira Sans Book"/>
          <w:sz w:val="24"/>
          <w:szCs w:val="24"/>
        </w:rPr>
        <w:t xml:space="preserve">4 rue Raymonde bail 14000 CAEN </w:t>
      </w:r>
    </w:p>
    <w:p w:rsidR="007049D1" w:rsidRPr="00C066AC" w:rsidRDefault="007049D1" w:rsidP="007049D1">
      <w:pPr>
        <w:jc w:val="center"/>
        <w:rPr>
          <w:rFonts w:ascii="Fira Sans Book" w:hAnsi="Fira Sans Book"/>
          <w:sz w:val="24"/>
          <w:szCs w:val="24"/>
        </w:rPr>
      </w:pPr>
      <w:r w:rsidRPr="00C066AC">
        <w:rPr>
          <w:rFonts w:ascii="Fira Sans Book" w:hAnsi="Fira Sans Book"/>
          <w:sz w:val="24"/>
          <w:szCs w:val="24"/>
        </w:rPr>
        <w:t xml:space="preserve">Tél : 02.31.53.35.70  Fax : 02.31.74.35.65 </w:t>
      </w:r>
    </w:p>
    <w:p w:rsidR="007049D1" w:rsidRPr="00C066AC" w:rsidRDefault="00712311" w:rsidP="007049D1">
      <w:pPr>
        <w:jc w:val="center"/>
        <w:rPr>
          <w:rStyle w:val="Lienhypertexte"/>
          <w:rFonts w:ascii="Fira Sans Book" w:hAnsi="Fira Sans Book"/>
          <w:sz w:val="24"/>
          <w:szCs w:val="24"/>
        </w:rPr>
      </w:pPr>
      <w:hyperlink r:id="rId9" w:history="1">
        <w:r w:rsidR="007049D1" w:rsidRPr="00C066AC">
          <w:rPr>
            <w:rStyle w:val="Lienhypertexte"/>
            <w:rFonts w:ascii="Fira Sans Book" w:hAnsi="Fira Sans Book"/>
            <w:sz w:val="24"/>
            <w:szCs w:val="24"/>
          </w:rPr>
          <w:t>siege@mialaret.asso.fr</w:t>
        </w:r>
      </w:hyperlink>
    </w:p>
    <w:p w:rsidR="007049D1" w:rsidRPr="007122E8" w:rsidRDefault="007049D1" w:rsidP="007049D1">
      <w:pPr>
        <w:spacing w:line="240" w:lineRule="auto"/>
        <w:contextualSpacing/>
        <w:rPr>
          <w:rFonts w:ascii="Fira Sans Book" w:hAnsi="Fira Sans Book"/>
          <w:b/>
        </w:rPr>
      </w:pPr>
    </w:p>
    <w:p w:rsidR="007049D1" w:rsidRPr="005E4CC8" w:rsidRDefault="007049D1" w:rsidP="007049D1">
      <w:pPr>
        <w:spacing w:line="240" w:lineRule="auto"/>
        <w:contextualSpacing/>
        <w:rPr>
          <w:rFonts w:ascii="Fira Sans Book" w:hAnsi="Fira Sans Book"/>
          <w:b/>
        </w:rPr>
      </w:pPr>
    </w:p>
    <w:sectPr w:rsidR="007049D1" w:rsidRPr="005E4CC8" w:rsidSect="00EF254A">
      <w:footerReference w:type="default" r:id="rId10"/>
      <w:pgSz w:w="11906" w:h="16838"/>
      <w:pgMar w:top="426" w:right="992"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F77" w:rsidRDefault="00341F77" w:rsidP="00EF254A">
      <w:pPr>
        <w:spacing w:after="0" w:line="240" w:lineRule="auto"/>
      </w:pPr>
      <w:r>
        <w:separator/>
      </w:r>
    </w:p>
  </w:endnote>
  <w:endnote w:type="continuationSeparator" w:id="0">
    <w:p w:rsidR="00341F77" w:rsidRDefault="00341F77" w:rsidP="00EF25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Fira Sans Book"/>
    <w:panose1 w:val="00000000000000000000"/>
    <w:charset w:val="00"/>
    <w:family w:val="swiss"/>
    <w:notTrueType/>
    <w:pitch w:val="variable"/>
    <w:sig w:usb0="600002FF" w:usb1="02000001" w:usb2="00000000" w:usb3="00000000" w:csb0="0000019F" w:csb1="00000000"/>
  </w:font>
  <w:font w:name="Fira Sans Book">
    <w:altName w:val="DejaVu Sans"/>
    <w:charset w:val="00"/>
    <w:family w:val="swiss"/>
    <w:pitch w:val="variable"/>
    <w:sig w:usb0="00000001"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872644"/>
      <w:docPartObj>
        <w:docPartGallery w:val="Page Numbers (Bottom of Page)"/>
        <w:docPartUnique/>
      </w:docPartObj>
    </w:sdtPr>
    <w:sdtContent>
      <w:p w:rsidR="00EF254A" w:rsidRDefault="00712311">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41"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EF254A" w:rsidRDefault="00712311">
                    <w:pPr>
                      <w:jc w:val="center"/>
                    </w:pPr>
                    <w:r w:rsidRPr="00712311">
                      <w:fldChar w:fldCharType="begin"/>
                    </w:r>
                    <w:r w:rsidR="00EF254A">
                      <w:instrText>PAGE    \* MERGEFORMAT</w:instrText>
                    </w:r>
                    <w:r w:rsidRPr="00712311">
                      <w:fldChar w:fldCharType="separate"/>
                    </w:r>
                    <w:r w:rsidR="00341F77" w:rsidRPr="00341F77">
                      <w:rPr>
                        <w:noProof/>
                        <w:sz w:val="16"/>
                        <w:szCs w:val="16"/>
                      </w:rPr>
                      <w:t>1</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F77" w:rsidRDefault="00341F77" w:rsidP="00EF254A">
      <w:pPr>
        <w:spacing w:after="0" w:line="240" w:lineRule="auto"/>
      </w:pPr>
      <w:r>
        <w:separator/>
      </w:r>
    </w:p>
  </w:footnote>
  <w:footnote w:type="continuationSeparator" w:id="0">
    <w:p w:rsidR="00341F77" w:rsidRDefault="00341F77" w:rsidP="00EF25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D09"/>
    <w:multiLevelType w:val="hybridMultilevel"/>
    <w:tmpl w:val="C77EA7FA"/>
    <w:lvl w:ilvl="0" w:tplc="097E87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E76B3E"/>
    <w:multiLevelType w:val="hybridMultilevel"/>
    <w:tmpl w:val="130053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7D6A98"/>
    <w:multiLevelType w:val="hybridMultilevel"/>
    <w:tmpl w:val="B114B8CA"/>
    <w:lvl w:ilvl="0" w:tplc="040C000B">
      <w:start w:val="1"/>
      <w:numFmt w:val="bullet"/>
      <w:lvlText w:val=""/>
      <w:lvlJc w:val="left"/>
      <w:pPr>
        <w:ind w:left="1320" w:hanging="360"/>
      </w:pPr>
      <w:rPr>
        <w:rFonts w:ascii="Wingdings" w:hAnsi="Wingdings"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3">
    <w:nsid w:val="1779200A"/>
    <w:multiLevelType w:val="singleLevel"/>
    <w:tmpl w:val="CBC25FA6"/>
    <w:lvl w:ilvl="0">
      <w:numFmt w:val="bullet"/>
      <w:lvlText w:val="-"/>
      <w:lvlJc w:val="left"/>
      <w:pPr>
        <w:tabs>
          <w:tab w:val="num" w:pos="360"/>
        </w:tabs>
        <w:ind w:left="360" w:hanging="360"/>
      </w:pPr>
      <w:rPr>
        <w:rFonts w:hint="default"/>
      </w:rPr>
    </w:lvl>
  </w:abstractNum>
  <w:abstractNum w:abstractNumId="4">
    <w:nsid w:val="46560AD8"/>
    <w:multiLevelType w:val="hybridMultilevel"/>
    <w:tmpl w:val="F9CA772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69703270"/>
    <w:multiLevelType w:val="hybridMultilevel"/>
    <w:tmpl w:val="CB4A5B2A"/>
    <w:lvl w:ilvl="0" w:tplc="E320046A">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11266"/>
    <o:shapelayout v:ext="edit">
      <o:idmap v:ext="edit" data="10"/>
    </o:shapelayout>
  </w:hdrShapeDefaults>
  <w:footnotePr>
    <w:footnote w:id="-1"/>
    <w:footnote w:id="0"/>
  </w:footnotePr>
  <w:endnotePr>
    <w:endnote w:id="-1"/>
    <w:endnote w:id="0"/>
  </w:endnotePr>
  <w:compat>
    <w:useFELayout/>
  </w:compat>
  <w:rsids>
    <w:rsidRoot w:val="001E0D98"/>
    <w:rsid w:val="000760FF"/>
    <w:rsid w:val="0009235C"/>
    <w:rsid w:val="000F46B4"/>
    <w:rsid w:val="00106535"/>
    <w:rsid w:val="0013349E"/>
    <w:rsid w:val="00137466"/>
    <w:rsid w:val="001513A6"/>
    <w:rsid w:val="00176241"/>
    <w:rsid w:val="001E0D98"/>
    <w:rsid w:val="001E4162"/>
    <w:rsid w:val="002046DC"/>
    <w:rsid w:val="00206E67"/>
    <w:rsid w:val="002211AF"/>
    <w:rsid w:val="002659E5"/>
    <w:rsid w:val="002954AC"/>
    <w:rsid w:val="002A065D"/>
    <w:rsid w:val="002A5F72"/>
    <w:rsid w:val="002D2C5B"/>
    <w:rsid w:val="002D3E22"/>
    <w:rsid w:val="00341F77"/>
    <w:rsid w:val="00367A6A"/>
    <w:rsid w:val="00385578"/>
    <w:rsid w:val="00397BA2"/>
    <w:rsid w:val="003A6315"/>
    <w:rsid w:val="003E351C"/>
    <w:rsid w:val="00436BEB"/>
    <w:rsid w:val="0045028A"/>
    <w:rsid w:val="00463E50"/>
    <w:rsid w:val="004A38C3"/>
    <w:rsid w:val="00507EF9"/>
    <w:rsid w:val="00530691"/>
    <w:rsid w:val="00553C15"/>
    <w:rsid w:val="00554C17"/>
    <w:rsid w:val="005C099D"/>
    <w:rsid w:val="005C2F9D"/>
    <w:rsid w:val="005C518F"/>
    <w:rsid w:val="005C7E79"/>
    <w:rsid w:val="005D68CF"/>
    <w:rsid w:val="005E1401"/>
    <w:rsid w:val="005E4CC8"/>
    <w:rsid w:val="0060058C"/>
    <w:rsid w:val="006024B6"/>
    <w:rsid w:val="006159ED"/>
    <w:rsid w:val="00631B93"/>
    <w:rsid w:val="00656CB7"/>
    <w:rsid w:val="00661195"/>
    <w:rsid w:val="00700652"/>
    <w:rsid w:val="007049D1"/>
    <w:rsid w:val="007122E8"/>
    <w:rsid w:val="00712311"/>
    <w:rsid w:val="00747557"/>
    <w:rsid w:val="0075755E"/>
    <w:rsid w:val="007719B2"/>
    <w:rsid w:val="007D2AC0"/>
    <w:rsid w:val="007D6290"/>
    <w:rsid w:val="00805281"/>
    <w:rsid w:val="00905BDD"/>
    <w:rsid w:val="00906034"/>
    <w:rsid w:val="0092441C"/>
    <w:rsid w:val="00941E34"/>
    <w:rsid w:val="009678FE"/>
    <w:rsid w:val="009B3FD0"/>
    <w:rsid w:val="009F019A"/>
    <w:rsid w:val="00A06119"/>
    <w:rsid w:val="00A4231F"/>
    <w:rsid w:val="00A832ED"/>
    <w:rsid w:val="00A92709"/>
    <w:rsid w:val="00AF1FE2"/>
    <w:rsid w:val="00AF2D8B"/>
    <w:rsid w:val="00B1363B"/>
    <w:rsid w:val="00B51BAE"/>
    <w:rsid w:val="00B61743"/>
    <w:rsid w:val="00B755B7"/>
    <w:rsid w:val="00B85B26"/>
    <w:rsid w:val="00BD09D8"/>
    <w:rsid w:val="00BF5C8C"/>
    <w:rsid w:val="00C07513"/>
    <w:rsid w:val="00C20838"/>
    <w:rsid w:val="00C269DF"/>
    <w:rsid w:val="00C315A3"/>
    <w:rsid w:val="00C374BD"/>
    <w:rsid w:val="00C66624"/>
    <w:rsid w:val="00C71A07"/>
    <w:rsid w:val="00C85EAC"/>
    <w:rsid w:val="00CA7BB5"/>
    <w:rsid w:val="00D2780C"/>
    <w:rsid w:val="00D54E2B"/>
    <w:rsid w:val="00D7173A"/>
    <w:rsid w:val="00D90BA7"/>
    <w:rsid w:val="00DA66A9"/>
    <w:rsid w:val="00DD3C57"/>
    <w:rsid w:val="00DE1EEF"/>
    <w:rsid w:val="00DE323F"/>
    <w:rsid w:val="00ED13B0"/>
    <w:rsid w:val="00ED7EFF"/>
    <w:rsid w:val="00EF254A"/>
    <w:rsid w:val="00F229E5"/>
    <w:rsid w:val="00F255CE"/>
    <w:rsid w:val="00F44AFA"/>
    <w:rsid w:val="00F50845"/>
    <w:rsid w:val="00F522DC"/>
    <w:rsid w:val="00F93AB2"/>
    <w:rsid w:val="00FD2ECD"/>
    <w:rsid w:val="00FF49B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31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0D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0D98"/>
    <w:rPr>
      <w:rFonts w:ascii="Tahoma" w:hAnsi="Tahoma" w:cs="Tahoma"/>
      <w:sz w:val="16"/>
      <w:szCs w:val="16"/>
    </w:rPr>
  </w:style>
  <w:style w:type="table" w:styleId="Grilledutableau">
    <w:name w:val="Table Grid"/>
    <w:basedOn w:val="TableauNormal"/>
    <w:uiPriority w:val="59"/>
    <w:rsid w:val="001E0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AF1FE2"/>
    <w:rPr>
      <w:color w:val="0000FF"/>
      <w:u w:val="single"/>
    </w:rPr>
  </w:style>
  <w:style w:type="paragraph" w:styleId="Paragraphedeliste">
    <w:name w:val="List Paragraph"/>
    <w:basedOn w:val="Normal"/>
    <w:uiPriority w:val="34"/>
    <w:qFormat/>
    <w:rsid w:val="00BF5C8C"/>
    <w:pPr>
      <w:ind w:left="720"/>
      <w:contextualSpacing/>
    </w:pPr>
  </w:style>
  <w:style w:type="paragraph" w:customStyle="1" w:styleId="Normal1">
    <w:name w:val="Normal1"/>
    <w:basedOn w:val="Normal"/>
    <w:rsid w:val="00C315A3"/>
    <w:pPr>
      <w:spacing w:line="260" w:lineRule="atLeast"/>
    </w:pPr>
    <w:rPr>
      <w:rFonts w:ascii="Calibri" w:eastAsia="Times New Roman" w:hAnsi="Calibri" w:cs="Calibri"/>
    </w:rPr>
  </w:style>
  <w:style w:type="character" w:customStyle="1" w:styleId="normalchar1">
    <w:name w:val="normal__char1"/>
    <w:basedOn w:val="Policepardfaut"/>
    <w:rsid w:val="00C315A3"/>
    <w:rPr>
      <w:rFonts w:ascii="Calibri" w:hAnsi="Calibri" w:cs="Calibri" w:hint="default"/>
      <w:sz w:val="22"/>
      <w:szCs w:val="22"/>
    </w:rPr>
  </w:style>
  <w:style w:type="paragraph" w:customStyle="1" w:styleId="Default">
    <w:name w:val="Default"/>
    <w:rsid w:val="00A832ED"/>
    <w:pPr>
      <w:autoSpaceDE w:val="0"/>
      <w:autoSpaceDN w:val="0"/>
      <w:adjustRightInd w:val="0"/>
      <w:spacing w:after="0" w:line="240" w:lineRule="auto"/>
    </w:pPr>
    <w:rPr>
      <w:rFonts w:ascii="Fira Sans" w:eastAsiaTheme="minorHAnsi" w:hAnsi="Fira Sans" w:cs="Fira Sans"/>
      <w:color w:val="000000"/>
      <w:sz w:val="24"/>
      <w:szCs w:val="24"/>
      <w:lang w:eastAsia="en-US"/>
    </w:rPr>
  </w:style>
  <w:style w:type="character" w:styleId="lev">
    <w:name w:val="Strong"/>
    <w:basedOn w:val="Policepardfaut"/>
    <w:uiPriority w:val="22"/>
    <w:qFormat/>
    <w:rsid w:val="001E4162"/>
    <w:rPr>
      <w:b/>
      <w:bCs/>
    </w:rPr>
  </w:style>
  <w:style w:type="paragraph" w:styleId="En-tte">
    <w:name w:val="header"/>
    <w:basedOn w:val="Normal"/>
    <w:link w:val="En-tteCar"/>
    <w:uiPriority w:val="99"/>
    <w:unhideWhenUsed/>
    <w:rsid w:val="00EF254A"/>
    <w:pPr>
      <w:tabs>
        <w:tab w:val="center" w:pos="4536"/>
        <w:tab w:val="right" w:pos="9072"/>
      </w:tabs>
      <w:spacing w:after="0" w:line="240" w:lineRule="auto"/>
    </w:pPr>
  </w:style>
  <w:style w:type="character" w:customStyle="1" w:styleId="En-tteCar">
    <w:name w:val="En-tête Car"/>
    <w:basedOn w:val="Policepardfaut"/>
    <w:link w:val="En-tte"/>
    <w:uiPriority w:val="99"/>
    <w:rsid w:val="00EF254A"/>
  </w:style>
  <w:style w:type="paragraph" w:styleId="Pieddepage">
    <w:name w:val="footer"/>
    <w:basedOn w:val="Normal"/>
    <w:link w:val="PieddepageCar"/>
    <w:uiPriority w:val="99"/>
    <w:unhideWhenUsed/>
    <w:rsid w:val="00EF25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F254A"/>
  </w:style>
</w:styles>
</file>

<file path=word/webSettings.xml><?xml version="1.0" encoding="utf-8"?>
<w:webSettings xmlns:r="http://schemas.openxmlformats.org/officeDocument/2006/relationships" xmlns:w="http://schemas.openxmlformats.org/wordprocessingml/2006/main">
  <w:divs>
    <w:div w:id="885722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iege@mialaret.ass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5D1EE-6D33-473B-A24A-2D1252730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604</Words>
  <Characters>3328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Assosiation Mialaret</Company>
  <LinksUpToDate>false</LinksUpToDate>
  <CharactersWithSpaces>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Cochet</dc:creator>
  <cp:lastModifiedBy>Sabine</cp:lastModifiedBy>
  <cp:revision>6</cp:revision>
  <cp:lastPrinted>2019-04-19T12:02:00Z</cp:lastPrinted>
  <dcterms:created xsi:type="dcterms:W3CDTF">2019-10-10T09:53:00Z</dcterms:created>
  <dcterms:modified xsi:type="dcterms:W3CDTF">2019-10-15T11:37:00Z</dcterms:modified>
</cp:coreProperties>
</file>