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2E" w:rsidRDefault="0070792E" w:rsidP="0070792E">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2</w:t>
      </w:r>
      <w:r>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93</w:t>
      </w:r>
      <w:r>
        <w:rPr>
          <w:rFonts w:ascii="Gill Sans MT" w:eastAsia="Times New Roman" w:hAnsi="Gill Sans MT" w:cs="Arial"/>
          <w:color w:val="4472C4" w:themeColor="accent1"/>
          <w:kern w:val="28"/>
          <w:sz w:val="16"/>
          <w:szCs w:val="16"/>
        </w:rPr>
        <w:t>-1</w:t>
      </w:r>
      <w:r>
        <w:rPr>
          <w:rFonts w:ascii="Gill Sans MT" w:eastAsia="Times New Roman" w:hAnsi="Gill Sans MT" w:cs="Arial"/>
          <w:color w:val="4472C4" w:themeColor="accent1"/>
          <w:kern w:val="28"/>
          <w:sz w:val="16"/>
          <w:szCs w:val="16"/>
        </w:rPr>
        <w:t>77</w:t>
      </w: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70792E" w:rsidRDefault="0070792E" w:rsidP="0070792E">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VER</w:t>
      </w:r>
      <w:r>
        <w:rPr>
          <w:rFonts w:ascii="Gill Sans MT" w:hAnsi="Gill Sans MT"/>
          <w:b/>
          <w:color w:val="00B0F0"/>
          <w:sz w:val="36"/>
          <w:szCs w:val="36"/>
        </w:rPr>
        <w:t>RIERES LE BUISSON</w:t>
      </w:r>
    </w:p>
    <w:p w:rsidR="0070792E" w:rsidRDefault="0070792E" w:rsidP="0070792E">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70792E" w:rsidRDefault="0070792E" w:rsidP="0070792E">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PSYCHOMOTRICIEN (H/F)</w:t>
      </w:r>
    </w:p>
    <w:p w:rsidR="0070792E" w:rsidRDefault="0070792E" w:rsidP="0070792E">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70792E" w:rsidRDefault="0070792E" w:rsidP="0070792E">
      <w:pPr>
        <w:spacing w:after="0" w:line="240" w:lineRule="auto"/>
        <w:jc w:val="both"/>
        <w:rPr>
          <w:rFonts w:ascii="Gill Sans MT" w:eastAsia="Times New Roman" w:hAnsi="Gill Sans MT" w:cs="Times New Roman"/>
          <w:lang w:eastAsia="fr-FR"/>
        </w:rPr>
      </w:pPr>
    </w:p>
    <w:p w:rsidR="0070792E" w:rsidRDefault="0070792E" w:rsidP="0070792E">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70792E" w:rsidRDefault="0070792E" w:rsidP="0070792E">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70792E" w:rsidRDefault="0070792E" w:rsidP="0070792E">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 xml:space="preserve">Vous avez un attrait pour les valeurs et le secteur associatif ; la connaissance du secteur médico-social </w:t>
      </w:r>
      <w:proofErr w:type="gramStart"/>
      <w:r>
        <w:rPr>
          <w:rFonts w:ascii="Gill Sans MT" w:eastAsia="Times New Roman" w:hAnsi="Gill Sans MT" w:cs="Times New Roman"/>
          <w:lang w:eastAsia="fr-FR"/>
        </w:rPr>
        <w:t>étant</w:t>
      </w:r>
      <w:proofErr w:type="gramEnd"/>
      <w:r>
        <w:rPr>
          <w:rFonts w:ascii="Gill Sans MT" w:eastAsia="Times New Roman" w:hAnsi="Gill Sans MT" w:cs="Times New Roman"/>
          <w:lang w:eastAsia="fr-FR"/>
        </w:rPr>
        <w:t xml:space="preserve"> un plus.</w:t>
      </w:r>
    </w:p>
    <w:p w:rsidR="0070792E" w:rsidRDefault="0070792E" w:rsidP="0070792E">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Description</w:t>
      </w:r>
      <w:r>
        <w:rPr>
          <w:rFonts w:ascii="Gill Sans MT" w:eastAsia="Calibri" w:hAnsi="Gill Sans MT" w:cs="Arial"/>
          <w:b/>
          <w:color w:val="212529"/>
          <w:u w:val="single"/>
          <w:shd w:val="clear" w:color="auto" w:fill="FFFFFF"/>
        </w:rPr>
        <w:t xml:space="preserve"> du poste</w:t>
      </w:r>
    </w:p>
    <w:p w:rsidR="0070792E" w:rsidRDefault="0070792E" w:rsidP="0070792E">
      <w:pPr>
        <w:spacing w:after="0"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En lien avec l’équipe pluridisciplinaire, le psychomotricien proposera des bilans et prises en charge en individuel et/ou groupe selon les préconisations du médecin directeur.</w:t>
      </w:r>
    </w:p>
    <w:p w:rsidR="0070792E" w:rsidRDefault="0070792E" w:rsidP="0070792E">
      <w:pPr>
        <w:spacing w:after="0" w:line="240" w:lineRule="auto"/>
        <w:jc w:val="both"/>
        <w:rPr>
          <w:rFonts w:ascii="Gill Sans MT" w:eastAsia="Calibri" w:hAnsi="Gill Sans MT" w:cs="Arial"/>
          <w:color w:val="212529"/>
          <w:shd w:val="clear" w:color="auto" w:fill="FFFFFF"/>
        </w:rPr>
      </w:pPr>
    </w:p>
    <w:p w:rsidR="0070792E" w:rsidRDefault="0070792E" w:rsidP="0070792E">
      <w:pPr>
        <w:pStyle w:val="Sansinterligne"/>
        <w:jc w:val="both"/>
        <w:rPr>
          <w:rFonts w:ascii="Gill Sans MT" w:hAnsi="Gill Sans MT"/>
          <w:lang w:eastAsia="fr-FR"/>
        </w:rPr>
      </w:pPr>
      <w:r>
        <w:rPr>
          <w:rFonts w:ascii="Gill Sans MT" w:hAnsi="Gill Sans MT"/>
          <w:lang w:eastAsia="fr-FR"/>
        </w:rPr>
        <w:t>CD</w:t>
      </w:r>
      <w:r>
        <w:rPr>
          <w:rFonts w:ascii="Gill Sans MT" w:hAnsi="Gill Sans MT"/>
          <w:lang w:eastAsia="fr-FR"/>
        </w:rPr>
        <w:t>I</w:t>
      </w:r>
      <w:r>
        <w:rPr>
          <w:rFonts w:ascii="Gill Sans MT" w:hAnsi="Gill Sans MT"/>
          <w:lang w:eastAsia="fr-FR"/>
        </w:rPr>
        <w:t xml:space="preserve">, temps partiel, poste à pouvoir dès </w:t>
      </w:r>
      <w:r>
        <w:rPr>
          <w:rFonts w:ascii="Gill Sans MT" w:hAnsi="Gill Sans MT"/>
          <w:lang w:eastAsia="fr-FR"/>
        </w:rPr>
        <w:t>le 14 mars 2022</w:t>
      </w:r>
      <w:r>
        <w:rPr>
          <w:rFonts w:ascii="Gill Sans MT" w:hAnsi="Gill Sans MT"/>
          <w:lang w:eastAsia="fr-FR"/>
        </w:rPr>
        <w:t>.</w:t>
      </w:r>
    </w:p>
    <w:p w:rsidR="0070792E" w:rsidRDefault="0070792E" w:rsidP="0070792E">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70792E" w:rsidRDefault="0070792E" w:rsidP="0070792E">
      <w:pPr>
        <w:pStyle w:val="Sansinterligne"/>
        <w:jc w:val="both"/>
        <w:rPr>
          <w:rFonts w:ascii="Gill Sans MT" w:hAnsi="Gill Sans MT"/>
          <w:lang w:eastAsia="fr-FR"/>
        </w:rPr>
      </w:pPr>
      <w:r>
        <w:rPr>
          <w:rFonts w:ascii="Gill Sans MT" w:hAnsi="Gill Sans MT"/>
          <w:lang w:eastAsia="fr-FR"/>
        </w:rPr>
        <w:t xml:space="preserve">Merci d’adresser votre candidature (CV et lettre de motivation) à Madame le Dr </w:t>
      </w:r>
      <w:r>
        <w:rPr>
          <w:rFonts w:ascii="Gill Sans MT" w:hAnsi="Gill Sans MT"/>
          <w:lang w:eastAsia="fr-FR"/>
        </w:rPr>
        <w:t>EL KHATIB</w:t>
      </w:r>
      <w:r>
        <w:rPr>
          <w:rFonts w:ascii="Gill Sans MT" w:hAnsi="Gill Sans MT"/>
          <w:lang w:eastAsia="fr-FR"/>
        </w:rPr>
        <w:t xml:space="preserve">, Médecin Directeur à l’adresse suivante : </w:t>
      </w:r>
      <w:hyperlink r:id="rId4" w:history="1">
        <w:r w:rsidR="009D5CB3" w:rsidRPr="00E417E9">
          <w:rPr>
            <w:rStyle w:val="Lienhypertexte"/>
          </w:rPr>
          <w:t>cmppverriereslebuisson</w:t>
        </w:r>
        <w:r w:rsidR="009D5CB3" w:rsidRPr="00E417E9">
          <w:rPr>
            <w:rStyle w:val="Lienhypertexte"/>
            <w:rFonts w:ascii="Gill Sans MT" w:hAnsi="Gill Sans MT"/>
            <w:lang w:eastAsia="fr-FR"/>
          </w:rPr>
          <w:t>@arisse-asso.fr</w:t>
        </w:r>
      </w:hyperlink>
      <w:r>
        <w:rPr>
          <w:rFonts w:ascii="Gill Sans MT" w:hAnsi="Gill Sans MT"/>
          <w:lang w:eastAsia="fr-FR"/>
        </w:rPr>
        <w:t xml:space="preserve"> </w:t>
      </w:r>
    </w:p>
    <w:p w:rsidR="0070792E" w:rsidRDefault="0070792E" w:rsidP="0070792E">
      <w:pPr>
        <w:rPr>
          <w:rFonts w:ascii="Gill Sans MT" w:hAnsi="Gill Sans MT"/>
          <w:i/>
          <w:lang w:eastAsia="fr-FR"/>
        </w:rPr>
      </w:pPr>
    </w:p>
    <w:p w:rsidR="0070792E" w:rsidRDefault="0070792E" w:rsidP="0070792E">
      <w:pPr>
        <w:rPr>
          <w:rFonts w:ascii="Gill Sans MT" w:hAnsi="Gill Sans MT"/>
          <w:i/>
          <w:lang w:eastAsia="fr-FR"/>
        </w:rPr>
      </w:pPr>
      <w:r>
        <w:rPr>
          <w:rFonts w:ascii="Gill Sans MT" w:hAnsi="Gill Sans MT"/>
          <w:i/>
          <w:lang w:eastAsia="fr-FR"/>
        </w:rPr>
        <w:t>« L’Association ARISSE mène une politique volontariste en faveur de l’inserti</w:t>
      </w:r>
      <w:bookmarkStart w:id="0" w:name="_GoBack"/>
      <w:bookmarkEnd w:id="0"/>
      <w:r>
        <w:rPr>
          <w:rFonts w:ascii="Gill Sans MT" w:hAnsi="Gill Sans MT"/>
          <w:i/>
          <w:lang w:eastAsia="fr-FR"/>
        </w:rPr>
        <w:t>on des personnes en situation de handicap. Toutes les candidatures reçues sont étudiées à compétences égales »</w:t>
      </w:r>
    </w:p>
    <w:p w:rsidR="0070792E" w:rsidRDefault="0070792E" w:rsidP="0070792E">
      <w:pPr>
        <w:pStyle w:val="Sansinterligne"/>
        <w:jc w:val="both"/>
        <w:rPr>
          <w:rFonts w:ascii="Gill Sans MT" w:hAnsi="Gill Sans MT"/>
          <w:lang w:eastAsia="fr-FR"/>
        </w:rPr>
      </w:pPr>
    </w:p>
    <w:p w:rsidR="0070792E" w:rsidRDefault="0070792E" w:rsidP="0070792E">
      <w:pPr>
        <w:pStyle w:val="Sansinterligne"/>
        <w:jc w:val="center"/>
        <w:rPr>
          <w:rFonts w:ascii="Gill Sans MT" w:hAnsi="Gill Sans MT"/>
          <w:b/>
          <w:lang w:eastAsia="fr-FR"/>
        </w:rPr>
      </w:pPr>
      <w:bookmarkStart w:id="1" w:name="_Hlk49853877"/>
    </w:p>
    <w:p w:rsidR="0070792E" w:rsidRDefault="0070792E" w:rsidP="0070792E">
      <w:pPr>
        <w:pStyle w:val="Sansinterligne"/>
        <w:jc w:val="center"/>
        <w:rPr>
          <w:rFonts w:ascii="Gill Sans MT" w:hAnsi="Gill Sans MT"/>
          <w:b/>
          <w:lang w:eastAsia="fr-FR"/>
        </w:rPr>
      </w:pPr>
    </w:p>
    <w:p w:rsidR="0070792E" w:rsidRDefault="0070792E" w:rsidP="0070792E">
      <w:pPr>
        <w:pStyle w:val="Sansinterligne"/>
        <w:jc w:val="right"/>
        <w:rPr>
          <w:rFonts w:ascii="Gill Sans MT" w:hAnsi="Gill Sans MT"/>
          <w:b/>
          <w:lang w:eastAsia="fr-FR"/>
        </w:rPr>
      </w:pPr>
      <w:r>
        <w:rPr>
          <w:rFonts w:ascii="Gill Sans MT" w:hAnsi="Gill Sans MT"/>
          <w:b/>
          <w:lang w:eastAsia="fr-FR"/>
        </w:rPr>
        <w:t>Service des Ressources Humaines</w:t>
      </w:r>
      <w:bookmarkEnd w:id="1"/>
    </w:p>
    <w:p w:rsidR="0070792E" w:rsidRDefault="0070792E" w:rsidP="0070792E"/>
    <w:p w:rsidR="00CA30B2" w:rsidRDefault="00CA30B2"/>
    <w:sectPr w:rsidR="00CA30B2">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429" w:rsidRDefault="009D5CB3" w:rsidP="00566429">
    <w:pPr>
      <w:pStyle w:val="En-tte"/>
      <w:jc w:val="center"/>
    </w:pPr>
    <w:r>
      <w:rPr>
        <w:noProof/>
        <w:color w:val="1F497D"/>
        <w:sz w:val="24"/>
        <w:szCs w:val="24"/>
        <w:lang w:eastAsia="fr-FR"/>
      </w:rPr>
      <w:drawing>
        <wp:inline distT="0" distB="0" distL="0" distR="0" wp14:anchorId="4267661B" wp14:editId="13C4FED1">
          <wp:extent cx="1295400" cy="689487"/>
          <wp:effectExtent l="0" t="0" r="0" b="0"/>
          <wp:docPr id="1" name="Image 1" descr="cid:image004.jpg@01CDF48C.8587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DF48C.85870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925" cy="694024"/>
                  </a:xfrm>
                  <a:prstGeom prst="rect">
                    <a:avLst/>
                  </a:prstGeom>
                  <a:noFill/>
                  <a:ln>
                    <a:noFill/>
                  </a:ln>
                </pic:spPr>
              </pic:pic>
            </a:graphicData>
          </a:graphic>
        </wp:inline>
      </w:drawing>
    </w:r>
  </w:p>
  <w:p w:rsidR="00566429" w:rsidRDefault="009D5CB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2E"/>
    <w:rsid w:val="0070792E"/>
    <w:rsid w:val="009D5CB3"/>
    <w:rsid w:val="00CA3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3E9E"/>
  <w15:chartTrackingRefBased/>
  <w15:docId w15:val="{3D0CC70E-80B3-4647-9AAC-87B4381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2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792E"/>
    <w:rPr>
      <w:color w:val="0563C1" w:themeColor="hyperlink"/>
      <w:u w:val="single"/>
    </w:rPr>
  </w:style>
  <w:style w:type="paragraph" w:styleId="Sansinterligne">
    <w:name w:val="No Spacing"/>
    <w:uiPriority w:val="1"/>
    <w:qFormat/>
    <w:rsid w:val="0070792E"/>
    <w:pPr>
      <w:spacing w:after="0" w:line="240" w:lineRule="auto"/>
    </w:pPr>
  </w:style>
  <w:style w:type="paragraph" w:styleId="En-tte">
    <w:name w:val="header"/>
    <w:basedOn w:val="Normal"/>
    <w:link w:val="En-tteCar"/>
    <w:uiPriority w:val="99"/>
    <w:unhideWhenUsed/>
    <w:rsid w:val="0070792E"/>
    <w:pPr>
      <w:tabs>
        <w:tab w:val="center" w:pos="4536"/>
        <w:tab w:val="right" w:pos="9072"/>
      </w:tabs>
      <w:spacing w:after="0" w:line="240" w:lineRule="auto"/>
    </w:pPr>
  </w:style>
  <w:style w:type="character" w:customStyle="1" w:styleId="En-tteCar">
    <w:name w:val="En-tête Car"/>
    <w:basedOn w:val="Policepardfaut"/>
    <w:link w:val="En-tte"/>
    <w:uiPriority w:val="99"/>
    <w:rsid w:val="0070792E"/>
  </w:style>
  <w:style w:type="character" w:styleId="Mentionnonrsolue">
    <w:name w:val="Unresolved Mention"/>
    <w:basedOn w:val="Policepardfaut"/>
    <w:uiPriority w:val="99"/>
    <w:semiHidden/>
    <w:unhideWhenUsed/>
    <w:rsid w:val="009D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cmppverriereslebuisson@arisse-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9449.17C120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2022-02-16T08:05:00Z</dcterms:created>
  <dcterms:modified xsi:type="dcterms:W3CDTF">2022-02-16T08:17:00Z</dcterms:modified>
</cp:coreProperties>
</file>