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6D" w:rsidRDefault="0039056D" w:rsidP="0039056D">
      <w:pPr>
        <w:pStyle w:val="Default"/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F8C1FBF" wp14:editId="3DAAD6E7">
            <wp:simplePos x="0" y="0"/>
            <wp:positionH relativeFrom="column">
              <wp:posOffset>2352674</wp:posOffset>
            </wp:positionH>
            <wp:positionV relativeFrom="paragraph">
              <wp:posOffset>-228600</wp:posOffset>
            </wp:positionV>
            <wp:extent cx="1914525" cy="1407982"/>
            <wp:effectExtent l="0" t="0" r="0" b="1905"/>
            <wp:wrapNone/>
            <wp:docPr id="1" name="Image 1" descr="Logo AD12 - 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AD12 - RV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07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56D" w:rsidRDefault="0039056D" w:rsidP="0039056D">
      <w:pPr>
        <w:pStyle w:val="Default"/>
      </w:pPr>
    </w:p>
    <w:p w:rsidR="0039056D" w:rsidRDefault="0039056D" w:rsidP="0039056D">
      <w:pPr>
        <w:pStyle w:val="Default"/>
      </w:pPr>
    </w:p>
    <w:p w:rsidR="0039056D" w:rsidRDefault="0039056D" w:rsidP="0039056D">
      <w:pPr>
        <w:pStyle w:val="Default"/>
      </w:pPr>
    </w:p>
    <w:p w:rsidR="0039056D" w:rsidRDefault="0039056D" w:rsidP="0039056D">
      <w:pPr>
        <w:pStyle w:val="Default"/>
      </w:pPr>
    </w:p>
    <w:p w:rsidR="0039056D" w:rsidRDefault="0039056D" w:rsidP="0039056D">
      <w:pPr>
        <w:pStyle w:val="Default"/>
      </w:pPr>
    </w:p>
    <w:p w:rsidR="0039056D" w:rsidRPr="0039056D" w:rsidRDefault="0039056D" w:rsidP="0039056D">
      <w:pPr>
        <w:pStyle w:val="Default"/>
        <w:rPr>
          <w:b/>
          <w:bCs/>
        </w:rPr>
      </w:pPr>
    </w:p>
    <w:p w:rsidR="0039056D" w:rsidRPr="0039056D" w:rsidRDefault="0039056D" w:rsidP="0039056D">
      <w:pPr>
        <w:spacing w:after="0" w:line="240" w:lineRule="auto"/>
        <w:ind w:right="168"/>
        <w:jc w:val="center"/>
        <w:rPr>
          <w:rFonts w:ascii="Times New Roman" w:hAnsi="Times New Roman"/>
          <w:b/>
          <w:smallCaps/>
          <w:color w:val="1F497D"/>
          <w:sz w:val="24"/>
          <w:szCs w:val="24"/>
        </w:rPr>
      </w:pPr>
      <w:r w:rsidRPr="0039056D">
        <w:rPr>
          <w:rFonts w:ascii="Times New Roman" w:hAnsi="Times New Roman"/>
          <w:b/>
          <w:smallCaps/>
          <w:color w:val="1F497D"/>
          <w:sz w:val="24"/>
          <w:szCs w:val="24"/>
        </w:rPr>
        <w:t>Siege Social</w:t>
      </w:r>
    </w:p>
    <w:p w:rsidR="0039056D" w:rsidRPr="0039056D" w:rsidRDefault="0039056D" w:rsidP="0039056D">
      <w:pPr>
        <w:spacing w:after="0" w:line="240" w:lineRule="auto"/>
        <w:ind w:right="168"/>
        <w:jc w:val="center"/>
        <w:rPr>
          <w:rFonts w:ascii="Times New Roman" w:hAnsi="Times New Roman"/>
          <w:sz w:val="24"/>
          <w:szCs w:val="24"/>
        </w:rPr>
      </w:pPr>
      <w:r w:rsidRPr="0039056D">
        <w:rPr>
          <w:rFonts w:ascii="Times New Roman" w:hAnsi="Times New Roman"/>
          <w:sz w:val="24"/>
          <w:szCs w:val="24"/>
        </w:rPr>
        <w:t>279, rue Pierre Carrère</w:t>
      </w:r>
    </w:p>
    <w:p w:rsidR="0039056D" w:rsidRPr="0039056D" w:rsidRDefault="0039056D" w:rsidP="0039056D">
      <w:pPr>
        <w:spacing w:after="0" w:line="240" w:lineRule="auto"/>
        <w:ind w:right="168"/>
        <w:jc w:val="center"/>
        <w:rPr>
          <w:rFonts w:ascii="Times New Roman" w:hAnsi="Times New Roman"/>
          <w:sz w:val="24"/>
          <w:szCs w:val="24"/>
        </w:rPr>
      </w:pPr>
      <w:r w:rsidRPr="0039056D">
        <w:rPr>
          <w:rFonts w:ascii="Times New Roman" w:hAnsi="Times New Roman"/>
          <w:sz w:val="24"/>
          <w:szCs w:val="24"/>
        </w:rPr>
        <w:t>12000 RODEZ</w:t>
      </w:r>
    </w:p>
    <w:p w:rsidR="0039056D" w:rsidRPr="0039056D" w:rsidRDefault="0039056D" w:rsidP="0039056D">
      <w:pPr>
        <w:spacing w:after="0" w:line="240" w:lineRule="auto"/>
        <w:ind w:right="168"/>
        <w:jc w:val="center"/>
        <w:rPr>
          <w:rFonts w:ascii="Times New Roman" w:hAnsi="Times New Roman"/>
          <w:sz w:val="24"/>
          <w:szCs w:val="24"/>
        </w:rPr>
      </w:pPr>
      <w:r w:rsidRPr="0039056D">
        <w:rPr>
          <w:rFonts w:ascii="Times New Roman" w:hAnsi="Times New Roman"/>
          <w:sz w:val="24"/>
          <w:szCs w:val="24"/>
        </w:rPr>
        <w:t>TEL 05 65 73 38 20</w:t>
      </w:r>
    </w:p>
    <w:p w:rsidR="0039056D" w:rsidRPr="0039056D" w:rsidRDefault="0039056D" w:rsidP="0039056D">
      <w:pPr>
        <w:spacing w:after="0" w:line="240" w:lineRule="auto"/>
        <w:ind w:right="168"/>
        <w:jc w:val="center"/>
        <w:rPr>
          <w:b/>
          <w:bCs/>
          <w:sz w:val="24"/>
          <w:szCs w:val="24"/>
        </w:rPr>
      </w:pPr>
      <w:r w:rsidRPr="0039056D">
        <w:rPr>
          <w:rFonts w:ascii="Times New Roman" w:hAnsi="Times New Roman"/>
          <w:sz w:val="24"/>
          <w:szCs w:val="24"/>
        </w:rPr>
        <w:t>pep-12@orange.fr</w:t>
      </w:r>
    </w:p>
    <w:p w:rsidR="0039056D" w:rsidRDefault="0039056D" w:rsidP="0039056D">
      <w:pPr>
        <w:pStyle w:val="Default"/>
        <w:jc w:val="center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Siren</w:t>
      </w:r>
      <w:proofErr w:type="spellEnd"/>
      <w:r>
        <w:rPr>
          <w:b/>
          <w:bCs/>
          <w:sz w:val="23"/>
          <w:szCs w:val="23"/>
        </w:rPr>
        <w:t xml:space="preserve"> 302 049 028 00293</w:t>
      </w:r>
    </w:p>
    <w:p w:rsidR="0039056D" w:rsidRDefault="0039056D" w:rsidP="0039056D">
      <w:pPr>
        <w:pStyle w:val="Default"/>
        <w:jc w:val="center"/>
        <w:rPr>
          <w:b/>
          <w:bCs/>
          <w:sz w:val="23"/>
          <w:szCs w:val="23"/>
        </w:rPr>
      </w:pPr>
    </w:p>
    <w:p w:rsidR="0039056D" w:rsidRDefault="0039056D" w:rsidP="0039056D">
      <w:pPr>
        <w:pStyle w:val="Default"/>
        <w:jc w:val="center"/>
        <w:rPr>
          <w:sz w:val="23"/>
          <w:szCs w:val="23"/>
        </w:rPr>
      </w:pPr>
    </w:p>
    <w:p w:rsidR="0039056D" w:rsidRPr="00B80472" w:rsidRDefault="0039056D" w:rsidP="0039056D">
      <w:pPr>
        <w:pStyle w:val="Default"/>
        <w:jc w:val="center"/>
        <w:rPr>
          <w:b/>
          <w:bCs/>
          <w:color w:val="0070C0"/>
          <w:sz w:val="72"/>
          <w:szCs w:val="72"/>
        </w:rPr>
      </w:pPr>
      <w:r w:rsidRPr="00B80472">
        <w:rPr>
          <w:b/>
          <w:bCs/>
          <w:color w:val="0070C0"/>
          <w:sz w:val="72"/>
          <w:szCs w:val="72"/>
        </w:rPr>
        <w:t>OFFRE D’EMPLOI</w:t>
      </w:r>
    </w:p>
    <w:p w:rsidR="0039056D" w:rsidRDefault="0039056D" w:rsidP="0039056D">
      <w:pPr>
        <w:pStyle w:val="Default"/>
        <w:rPr>
          <w:sz w:val="72"/>
          <w:szCs w:val="72"/>
        </w:rPr>
      </w:pPr>
    </w:p>
    <w:p w:rsidR="0039056D" w:rsidRPr="00B80472" w:rsidRDefault="0039056D" w:rsidP="0039056D">
      <w:pPr>
        <w:pStyle w:val="Default"/>
        <w:jc w:val="center"/>
        <w:rPr>
          <w:b/>
          <w:bCs/>
          <w:sz w:val="34"/>
          <w:szCs w:val="34"/>
        </w:rPr>
      </w:pPr>
      <w:r w:rsidRPr="00B80472">
        <w:rPr>
          <w:b/>
          <w:bCs/>
          <w:sz w:val="34"/>
          <w:szCs w:val="34"/>
        </w:rPr>
        <w:t>Le CENTRE MEDICO-PSYCHO-PEDAGOGIQUE</w:t>
      </w:r>
      <w:r w:rsidR="00B80472" w:rsidRPr="00B80472">
        <w:rPr>
          <w:b/>
          <w:bCs/>
          <w:sz w:val="34"/>
          <w:szCs w:val="34"/>
        </w:rPr>
        <w:t xml:space="preserve"> </w:t>
      </w:r>
      <w:r w:rsidRPr="00B80472">
        <w:rPr>
          <w:b/>
          <w:bCs/>
          <w:sz w:val="34"/>
          <w:szCs w:val="34"/>
        </w:rPr>
        <w:t>de L’AVEYRON</w:t>
      </w:r>
    </w:p>
    <w:p w:rsidR="0039056D" w:rsidRDefault="0039056D" w:rsidP="0039056D">
      <w:pPr>
        <w:pStyle w:val="Default"/>
        <w:jc w:val="center"/>
        <w:rPr>
          <w:sz w:val="36"/>
          <w:szCs w:val="36"/>
        </w:rPr>
      </w:pPr>
    </w:p>
    <w:p w:rsidR="0039056D" w:rsidRDefault="0039056D" w:rsidP="0039056D">
      <w:pPr>
        <w:pStyle w:val="Default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recrute</w:t>
      </w:r>
      <w:proofErr w:type="gramEnd"/>
    </w:p>
    <w:p w:rsidR="0039056D" w:rsidRDefault="0039056D" w:rsidP="0039056D">
      <w:pPr>
        <w:pStyle w:val="Default"/>
        <w:jc w:val="center"/>
        <w:rPr>
          <w:sz w:val="36"/>
          <w:szCs w:val="36"/>
        </w:rPr>
      </w:pPr>
    </w:p>
    <w:p w:rsidR="0039056D" w:rsidRPr="00B80472" w:rsidRDefault="0039056D" w:rsidP="0039056D">
      <w:pPr>
        <w:pStyle w:val="Default"/>
        <w:jc w:val="center"/>
        <w:rPr>
          <w:b/>
          <w:bCs/>
          <w:color w:val="0070C0"/>
          <w:sz w:val="40"/>
          <w:szCs w:val="40"/>
        </w:rPr>
      </w:pPr>
      <w:r w:rsidRPr="00B80472">
        <w:rPr>
          <w:b/>
          <w:bCs/>
          <w:color w:val="0070C0"/>
          <w:sz w:val="40"/>
          <w:szCs w:val="40"/>
        </w:rPr>
        <w:t>UN(e) MEDECIN PEDOPSYCHIATRE</w:t>
      </w:r>
    </w:p>
    <w:p w:rsidR="0039056D" w:rsidRPr="00B80472" w:rsidRDefault="0039056D" w:rsidP="0039056D">
      <w:pPr>
        <w:pStyle w:val="Default"/>
        <w:jc w:val="center"/>
        <w:rPr>
          <w:b/>
          <w:bCs/>
          <w:color w:val="0070C0"/>
          <w:sz w:val="40"/>
          <w:szCs w:val="40"/>
        </w:rPr>
      </w:pPr>
      <w:r w:rsidRPr="00B80472">
        <w:rPr>
          <w:b/>
          <w:bCs/>
          <w:color w:val="0070C0"/>
          <w:sz w:val="40"/>
          <w:szCs w:val="40"/>
        </w:rPr>
        <w:t>DIRECTEUR MEDICAL</w:t>
      </w:r>
    </w:p>
    <w:p w:rsidR="0039056D" w:rsidRDefault="0039056D" w:rsidP="0039056D">
      <w:pPr>
        <w:pStyle w:val="Default"/>
        <w:jc w:val="center"/>
        <w:rPr>
          <w:sz w:val="40"/>
          <w:szCs w:val="40"/>
        </w:rPr>
      </w:pPr>
    </w:p>
    <w:p w:rsidR="0039056D" w:rsidRDefault="0039056D" w:rsidP="0039056D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Temps complet</w:t>
      </w:r>
    </w:p>
    <w:p w:rsidR="0039056D" w:rsidRDefault="0039056D" w:rsidP="0039056D">
      <w:pPr>
        <w:pStyle w:val="Default"/>
        <w:jc w:val="center"/>
        <w:rPr>
          <w:sz w:val="40"/>
          <w:szCs w:val="40"/>
        </w:rPr>
      </w:pPr>
    </w:p>
    <w:p w:rsidR="0039056D" w:rsidRPr="00B80472" w:rsidRDefault="0039056D" w:rsidP="0039056D">
      <w:pPr>
        <w:pStyle w:val="Default"/>
        <w:jc w:val="both"/>
        <w:rPr>
          <w:b/>
          <w:bCs/>
        </w:rPr>
      </w:pPr>
      <w:r w:rsidRPr="00B80472">
        <w:rPr>
          <w:b/>
          <w:bCs/>
        </w:rPr>
        <w:t xml:space="preserve">Dans le respect des valeurs associatives et celui du nouveau projet d’établissement, ce médecin inscrit son action dans un travail </w:t>
      </w:r>
      <w:proofErr w:type="spellStart"/>
      <w:r w:rsidRPr="00B80472">
        <w:rPr>
          <w:b/>
          <w:bCs/>
        </w:rPr>
        <w:t>multipartenarial</w:t>
      </w:r>
      <w:proofErr w:type="spellEnd"/>
      <w:r w:rsidRPr="00B80472">
        <w:rPr>
          <w:b/>
          <w:bCs/>
        </w:rPr>
        <w:t xml:space="preserve">. Il est en capacité de s’investir activement dans le travail d’équipe pluridisciplinaire de l’établissement ainsi qu’auprès de la Direction du Centre dans les projets en cours. </w:t>
      </w:r>
    </w:p>
    <w:p w:rsidR="0039056D" w:rsidRDefault="0039056D" w:rsidP="0039056D">
      <w:pPr>
        <w:pStyle w:val="Default"/>
        <w:rPr>
          <w:sz w:val="23"/>
          <w:szCs w:val="23"/>
        </w:rPr>
      </w:pPr>
    </w:p>
    <w:p w:rsidR="0039056D" w:rsidRDefault="0039056D" w:rsidP="0039056D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Poste à pourvoir en CDI au 01.09.2015</w:t>
      </w:r>
    </w:p>
    <w:p w:rsidR="0039056D" w:rsidRDefault="0039056D" w:rsidP="0039056D">
      <w:pPr>
        <w:pStyle w:val="Default"/>
        <w:rPr>
          <w:sz w:val="36"/>
          <w:szCs w:val="36"/>
        </w:rPr>
      </w:pPr>
    </w:p>
    <w:p w:rsidR="0039056D" w:rsidRPr="00B80472" w:rsidRDefault="0039056D" w:rsidP="0039056D">
      <w:pPr>
        <w:pStyle w:val="Default"/>
        <w:jc w:val="both"/>
        <w:rPr>
          <w:b/>
          <w:bCs/>
        </w:rPr>
      </w:pPr>
      <w:r w:rsidRPr="00B80472">
        <w:rPr>
          <w:b/>
          <w:bCs/>
        </w:rPr>
        <w:t>La rémunération est fonction de celle définie par la convention collective nationale du 31 octobre 1951</w:t>
      </w:r>
      <w:r w:rsidR="00B80472" w:rsidRPr="00B80472">
        <w:rPr>
          <w:b/>
          <w:bCs/>
        </w:rPr>
        <w:t>.</w:t>
      </w:r>
      <w:r w:rsidRPr="00B80472">
        <w:rPr>
          <w:b/>
          <w:bCs/>
        </w:rPr>
        <w:t xml:space="preserve"> </w:t>
      </w:r>
    </w:p>
    <w:p w:rsidR="0039056D" w:rsidRDefault="0039056D" w:rsidP="0039056D">
      <w:pPr>
        <w:pStyle w:val="Default"/>
        <w:rPr>
          <w:sz w:val="23"/>
          <w:szCs w:val="23"/>
        </w:rPr>
      </w:pPr>
    </w:p>
    <w:p w:rsidR="00B80472" w:rsidRDefault="00B80472" w:rsidP="0039056D">
      <w:pPr>
        <w:pStyle w:val="Default"/>
        <w:rPr>
          <w:sz w:val="23"/>
          <w:szCs w:val="23"/>
        </w:rPr>
      </w:pPr>
    </w:p>
    <w:p w:rsidR="0039056D" w:rsidRPr="00B80472" w:rsidRDefault="0039056D" w:rsidP="00B80472">
      <w:pPr>
        <w:pStyle w:val="Default"/>
        <w:jc w:val="center"/>
        <w:rPr>
          <w:color w:val="0070C0"/>
        </w:rPr>
      </w:pPr>
      <w:r w:rsidRPr="00B80472">
        <w:rPr>
          <w:rFonts w:ascii="Wingdings" w:hAnsi="Wingdings" w:cs="Wingdings"/>
          <w:color w:val="0070C0"/>
        </w:rPr>
        <w:t></w:t>
      </w:r>
      <w:r w:rsidRPr="00B80472">
        <w:rPr>
          <w:rFonts w:ascii="Wingdings" w:hAnsi="Wingdings" w:cs="Wingdings"/>
          <w:color w:val="0070C0"/>
        </w:rPr>
        <w:t></w:t>
      </w:r>
      <w:r w:rsidRPr="00B80472">
        <w:rPr>
          <w:color w:val="0070C0"/>
        </w:rPr>
        <w:t>Merci de bien vouloir adresser votre candidature (CV accompagné d’une lettre de motivation)</w:t>
      </w:r>
    </w:p>
    <w:p w:rsidR="0039056D" w:rsidRPr="00B80472" w:rsidRDefault="0039056D" w:rsidP="00B80472">
      <w:pPr>
        <w:pStyle w:val="Default"/>
        <w:jc w:val="center"/>
        <w:rPr>
          <w:color w:val="0070C0"/>
        </w:rPr>
      </w:pPr>
      <w:proofErr w:type="gramStart"/>
      <w:r w:rsidRPr="00B80472">
        <w:rPr>
          <w:color w:val="0070C0"/>
        </w:rPr>
        <w:t>à</w:t>
      </w:r>
      <w:proofErr w:type="gramEnd"/>
      <w:r w:rsidRPr="00B80472">
        <w:rPr>
          <w:color w:val="0070C0"/>
        </w:rPr>
        <w:t xml:space="preserve"> l’attention de </w:t>
      </w:r>
      <w:r w:rsidRPr="00B80472">
        <w:rPr>
          <w:b/>
          <w:bCs/>
          <w:color w:val="0070C0"/>
        </w:rPr>
        <w:t>Monsieur le Président Michel FRANC – AD PEP 12</w:t>
      </w:r>
    </w:p>
    <w:p w:rsidR="0039056D" w:rsidRPr="00B80472" w:rsidRDefault="0039056D" w:rsidP="00B80472">
      <w:pPr>
        <w:pStyle w:val="Default"/>
        <w:jc w:val="center"/>
        <w:rPr>
          <w:color w:val="0070C0"/>
        </w:rPr>
      </w:pPr>
      <w:r w:rsidRPr="00B80472">
        <w:rPr>
          <w:rFonts w:ascii="Wingdings" w:hAnsi="Wingdings" w:cs="Wingdings"/>
          <w:color w:val="0070C0"/>
        </w:rPr>
        <w:t></w:t>
      </w:r>
      <w:r w:rsidRPr="00B80472">
        <w:rPr>
          <w:rFonts w:ascii="Wingdings" w:hAnsi="Wingdings" w:cs="Wingdings"/>
          <w:color w:val="0070C0"/>
        </w:rPr>
        <w:t></w:t>
      </w:r>
      <w:r w:rsidRPr="00B80472">
        <w:rPr>
          <w:color w:val="0070C0"/>
        </w:rPr>
        <w:t>05 65 73 38 20</w:t>
      </w:r>
    </w:p>
    <w:p w:rsidR="00B80472" w:rsidRPr="00B80472" w:rsidRDefault="0039056D" w:rsidP="00B80472">
      <w:pPr>
        <w:spacing w:after="0" w:line="240" w:lineRule="auto"/>
        <w:ind w:right="168"/>
        <w:jc w:val="center"/>
        <w:rPr>
          <w:rFonts w:ascii="Times New Roman" w:eastAsiaTheme="minorHAnsi" w:hAnsi="Times New Roman"/>
          <w:color w:val="0070C0"/>
          <w:sz w:val="24"/>
          <w:szCs w:val="24"/>
          <w:lang w:eastAsia="en-US"/>
        </w:rPr>
      </w:pPr>
      <w:r w:rsidRPr="00B80472">
        <w:rPr>
          <w:rFonts w:ascii="Times New Roman" w:eastAsiaTheme="minorHAnsi" w:hAnsi="Times New Roman"/>
          <w:color w:val="0070C0"/>
          <w:sz w:val="24"/>
          <w:szCs w:val="24"/>
          <w:lang w:eastAsia="en-US"/>
        </w:rPr>
        <w:t>Par courrier : AD PEP 12</w:t>
      </w:r>
      <w:r w:rsidR="00B80472" w:rsidRPr="00B80472">
        <w:rPr>
          <w:rFonts w:ascii="Times New Roman" w:eastAsiaTheme="minorHAnsi" w:hAnsi="Times New Roman"/>
          <w:color w:val="0070C0"/>
          <w:sz w:val="24"/>
          <w:szCs w:val="24"/>
          <w:lang w:eastAsia="en-US"/>
        </w:rPr>
        <w:t xml:space="preserve">. </w:t>
      </w:r>
      <w:r w:rsidRPr="00B80472">
        <w:rPr>
          <w:rFonts w:ascii="Times New Roman" w:eastAsiaTheme="minorHAnsi" w:hAnsi="Times New Roman"/>
          <w:color w:val="0070C0"/>
          <w:sz w:val="24"/>
          <w:szCs w:val="24"/>
          <w:lang w:eastAsia="en-US"/>
        </w:rPr>
        <w:t xml:space="preserve"> 279, rue Pierre Carrère</w:t>
      </w:r>
      <w:r w:rsidR="00B80472" w:rsidRPr="00B80472">
        <w:rPr>
          <w:rFonts w:ascii="Times New Roman" w:eastAsiaTheme="minorHAnsi" w:hAnsi="Times New Roman"/>
          <w:color w:val="0070C0"/>
          <w:sz w:val="24"/>
          <w:szCs w:val="24"/>
          <w:lang w:eastAsia="en-US"/>
        </w:rPr>
        <w:t>. Parc de la Gineste 12000 RODEZ.</w:t>
      </w:r>
    </w:p>
    <w:p w:rsidR="00B80472" w:rsidRPr="00B80472" w:rsidRDefault="0039056D" w:rsidP="00B80472">
      <w:pPr>
        <w:spacing w:after="0" w:line="240" w:lineRule="auto"/>
        <w:ind w:right="168"/>
        <w:jc w:val="center"/>
        <w:rPr>
          <w:rFonts w:ascii="Times New Roman" w:eastAsiaTheme="minorHAnsi" w:hAnsi="Times New Roman"/>
          <w:color w:val="0070C0"/>
          <w:sz w:val="24"/>
          <w:szCs w:val="24"/>
          <w:lang w:eastAsia="en-US"/>
        </w:rPr>
      </w:pPr>
      <w:r w:rsidRPr="00B80472">
        <w:rPr>
          <w:rFonts w:ascii="Times New Roman" w:eastAsiaTheme="minorHAnsi" w:hAnsi="Times New Roman"/>
          <w:color w:val="0070C0"/>
          <w:sz w:val="24"/>
          <w:szCs w:val="24"/>
          <w:lang w:eastAsia="en-US"/>
        </w:rPr>
        <w:t xml:space="preserve">Par courriel : </w:t>
      </w:r>
      <w:r w:rsidR="00B80472" w:rsidRPr="00B80472">
        <w:rPr>
          <w:rFonts w:ascii="Times New Roman" w:eastAsiaTheme="minorHAnsi" w:hAnsi="Times New Roman"/>
          <w:color w:val="0070C0"/>
          <w:sz w:val="24"/>
          <w:szCs w:val="24"/>
          <w:lang w:eastAsia="en-US"/>
        </w:rPr>
        <w:t>pep-12@orange.fr</w:t>
      </w:r>
    </w:p>
    <w:p w:rsidR="00D22DC0" w:rsidRDefault="00D22DC0" w:rsidP="0039056D">
      <w:pPr>
        <w:pStyle w:val="Default"/>
      </w:pPr>
    </w:p>
    <w:sectPr w:rsidR="00D22DC0" w:rsidSect="003905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56D"/>
    <w:rsid w:val="0039056D"/>
    <w:rsid w:val="00A35955"/>
    <w:rsid w:val="00B80472"/>
    <w:rsid w:val="00D2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56D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905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56D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905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8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Tornay</dc:creator>
  <cp:lastModifiedBy>Michele Tornay</cp:lastModifiedBy>
  <cp:revision>3</cp:revision>
  <cp:lastPrinted>2014-07-09T16:15:00Z</cp:lastPrinted>
  <dcterms:created xsi:type="dcterms:W3CDTF">2014-07-04T14:20:00Z</dcterms:created>
  <dcterms:modified xsi:type="dcterms:W3CDTF">2014-07-09T16:15:00Z</dcterms:modified>
</cp:coreProperties>
</file>