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BD" w:rsidRPr="008E178C" w:rsidRDefault="009B5918" w:rsidP="001208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1261745" cy="1219200"/>
            <wp:effectExtent l="0" t="0" r="0" b="0"/>
            <wp:wrapTight wrapText="bothSides">
              <wp:wrapPolygon edited="0">
                <wp:start x="0" y="0"/>
                <wp:lineTo x="0" y="21263"/>
                <wp:lineTo x="21198" y="21263"/>
                <wp:lineTo x="2119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08BD" w:rsidRPr="008E178C">
        <w:rPr>
          <w:b/>
          <w:sz w:val="28"/>
          <w:szCs w:val="28"/>
        </w:rPr>
        <w:t>L’Association Départementale des Pupilles de l’Enseignement Public du Finistère</w:t>
      </w:r>
    </w:p>
    <w:p w:rsidR="001208BD" w:rsidRDefault="001208BD" w:rsidP="001208BD">
      <w:pPr>
        <w:jc w:val="center"/>
        <w:rPr>
          <w:sz w:val="28"/>
          <w:szCs w:val="28"/>
        </w:rPr>
      </w:pPr>
      <w:r>
        <w:rPr>
          <w:sz w:val="28"/>
          <w:szCs w:val="28"/>
        </w:rPr>
        <w:t>(sous Convention Collective du 15 mars 1966)</w:t>
      </w:r>
    </w:p>
    <w:p w:rsidR="001208BD" w:rsidRDefault="001208BD" w:rsidP="001208BD">
      <w:pPr>
        <w:jc w:val="center"/>
      </w:pPr>
    </w:p>
    <w:p w:rsidR="001208BD" w:rsidRDefault="001208BD" w:rsidP="001208BD">
      <w:pPr>
        <w:jc w:val="center"/>
        <w:rPr>
          <w:sz w:val="28"/>
          <w:szCs w:val="28"/>
        </w:rPr>
      </w:pPr>
      <w:r>
        <w:rPr>
          <w:sz w:val="28"/>
          <w:szCs w:val="28"/>
        </w:rPr>
        <w:t>Recrute</w:t>
      </w:r>
    </w:p>
    <w:p w:rsidR="001208BD" w:rsidRDefault="001208BD" w:rsidP="001208BD">
      <w:pPr>
        <w:jc w:val="center"/>
        <w:rPr>
          <w:sz w:val="28"/>
          <w:szCs w:val="28"/>
        </w:rPr>
      </w:pPr>
      <w:r>
        <w:rPr>
          <w:sz w:val="28"/>
          <w:szCs w:val="28"/>
        </w:rPr>
        <w:t>Dans le cadre de son pôle médico-social des PEP29</w:t>
      </w:r>
    </w:p>
    <w:p w:rsidR="001208BD" w:rsidRPr="00021E06" w:rsidRDefault="001208BD" w:rsidP="001208BD">
      <w:pPr>
        <w:jc w:val="center"/>
        <w:rPr>
          <w:color w:val="0070C0"/>
        </w:rPr>
      </w:pPr>
    </w:p>
    <w:p w:rsidR="001208BD" w:rsidRDefault="001208BD" w:rsidP="001208BD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70C0"/>
          <w:sz w:val="52"/>
          <w:szCs w:val="52"/>
        </w:rPr>
        <w:t>1</w:t>
      </w:r>
      <w:r w:rsidRPr="00021E06">
        <w:rPr>
          <w:b/>
          <w:bCs/>
          <w:color w:val="0070C0"/>
          <w:sz w:val="52"/>
          <w:szCs w:val="52"/>
        </w:rPr>
        <w:t xml:space="preserve"> </w:t>
      </w:r>
      <w:r>
        <w:rPr>
          <w:b/>
          <w:bCs/>
          <w:color w:val="0070C0"/>
          <w:sz w:val="52"/>
          <w:szCs w:val="52"/>
        </w:rPr>
        <w:t>Psychologue</w:t>
      </w:r>
      <w:r w:rsidR="009B5918">
        <w:rPr>
          <w:b/>
          <w:bCs/>
          <w:color w:val="0070C0"/>
          <w:sz w:val="52"/>
          <w:szCs w:val="52"/>
        </w:rPr>
        <w:t xml:space="preserve"> </w:t>
      </w:r>
    </w:p>
    <w:p w:rsidR="001208BD" w:rsidRPr="004D468A" w:rsidRDefault="00E86206" w:rsidP="001208BD">
      <w:pPr>
        <w:jc w:val="center"/>
        <w:rPr>
          <w:b/>
          <w:bCs/>
          <w:i/>
          <w:color w:val="00B050"/>
          <w:sz w:val="40"/>
          <w:szCs w:val="48"/>
        </w:rPr>
      </w:pPr>
      <w:r>
        <w:rPr>
          <w:b/>
          <w:bCs/>
          <w:i/>
          <w:color w:val="00B050"/>
          <w:sz w:val="40"/>
          <w:szCs w:val="48"/>
        </w:rPr>
        <w:t>CDD</w:t>
      </w:r>
      <w:r w:rsidR="00810CC8">
        <w:rPr>
          <w:b/>
          <w:bCs/>
          <w:i/>
          <w:color w:val="00B050"/>
          <w:sz w:val="40"/>
          <w:szCs w:val="48"/>
        </w:rPr>
        <w:t xml:space="preserve"> temps partiel</w:t>
      </w:r>
    </w:p>
    <w:p w:rsidR="001208BD" w:rsidRDefault="001208BD" w:rsidP="001208BD">
      <w:pPr>
        <w:jc w:val="center"/>
        <w:rPr>
          <w:b/>
          <w:bCs/>
          <w:sz w:val="36"/>
          <w:szCs w:val="36"/>
          <w:u w:val="single"/>
        </w:rPr>
      </w:pPr>
    </w:p>
    <w:p w:rsidR="001208BD" w:rsidRDefault="001208BD" w:rsidP="001208BD">
      <w:pPr>
        <w:jc w:val="center"/>
        <w:rPr>
          <w:b/>
          <w:bCs/>
          <w:sz w:val="28"/>
          <w:szCs w:val="28"/>
        </w:rPr>
      </w:pPr>
    </w:p>
    <w:p w:rsidR="001208BD" w:rsidRPr="004D468A" w:rsidRDefault="001208BD" w:rsidP="001208BD">
      <w:pPr>
        <w:jc w:val="both"/>
      </w:pPr>
      <w:r w:rsidRPr="004D468A">
        <w:rPr>
          <w:b/>
        </w:rPr>
        <w:t>Lieu de travail :</w:t>
      </w:r>
      <w:r w:rsidRPr="004D468A">
        <w:rPr>
          <w:b/>
        </w:rPr>
        <w:tab/>
      </w:r>
    </w:p>
    <w:p w:rsidR="001208BD" w:rsidRPr="004D468A" w:rsidRDefault="001208BD" w:rsidP="001208BD">
      <w:pPr>
        <w:jc w:val="both"/>
      </w:pPr>
      <w:r w:rsidRPr="004D468A">
        <w:t xml:space="preserve">CMPP </w:t>
      </w:r>
      <w:r w:rsidR="00F443E1">
        <w:t>Morlaix</w:t>
      </w:r>
      <w:r w:rsidR="00314E94">
        <w:t xml:space="preserve"> et </w:t>
      </w:r>
      <w:bookmarkStart w:id="0" w:name="_GoBack"/>
      <w:bookmarkEnd w:id="0"/>
      <w:r w:rsidR="00345588">
        <w:t>son antenne de Saint Pôl de Léon</w:t>
      </w:r>
    </w:p>
    <w:p w:rsidR="001208BD" w:rsidRPr="004D468A" w:rsidRDefault="001208BD" w:rsidP="001208BD">
      <w:pPr>
        <w:jc w:val="both"/>
      </w:pPr>
    </w:p>
    <w:p w:rsidR="001208BD" w:rsidRPr="004D468A" w:rsidRDefault="001208BD" w:rsidP="001208BD">
      <w:pPr>
        <w:jc w:val="both"/>
        <w:rPr>
          <w:b/>
        </w:rPr>
      </w:pPr>
      <w:r w:rsidRPr="004D468A">
        <w:rPr>
          <w:b/>
        </w:rPr>
        <w:t>Temps de travail :</w:t>
      </w:r>
    </w:p>
    <w:p w:rsidR="001208BD" w:rsidRDefault="00BC49D8" w:rsidP="001208BD">
      <w:pPr>
        <w:numPr>
          <w:ilvl w:val="0"/>
          <w:numId w:val="1"/>
        </w:numPr>
        <w:jc w:val="both"/>
      </w:pPr>
      <w:r>
        <w:t>0.90ETP</w:t>
      </w:r>
      <w:r w:rsidR="00345588">
        <w:t xml:space="preserve"> du lundi au vendredi</w:t>
      </w:r>
    </w:p>
    <w:p w:rsidR="00907D28" w:rsidRDefault="00907D28" w:rsidP="001208BD">
      <w:pPr>
        <w:numPr>
          <w:ilvl w:val="0"/>
          <w:numId w:val="1"/>
        </w:numPr>
        <w:jc w:val="both"/>
      </w:pPr>
      <w:r>
        <w:t xml:space="preserve">CDD </w:t>
      </w:r>
      <w:r w:rsidR="00810CC8">
        <w:t>à partir du 10 mai 2021 (remplacement arrêts maladie avant congé maternité)</w:t>
      </w:r>
    </w:p>
    <w:p w:rsidR="00314E94" w:rsidRPr="00397E8A" w:rsidRDefault="00314E94" w:rsidP="00E86206">
      <w:pPr>
        <w:ind w:left="720"/>
        <w:jc w:val="both"/>
      </w:pPr>
    </w:p>
    <w:p w:rsidR="001208BD" w:rsidRPr="004D468A" w:rsidRDefault="001208BD" w:rsidP="001208BD">
      <w:pPr>
        <w:jc w:val="both"/>
      </w:pPr>
    </w:p>
    <w:p w:rsidR="001208BD" w:rsidRPr="004D468A" w:rsidRDefault="001208BD" w:rsidP="001208BD">
      <w:pPr>
        <w:jc w:val="both"/>
        <w:rPr>
          <w:b/>
        </w:rPr>
      </w:pPr>
      <w:r w:rsidRPr="004D468A">
        <w:rPr>
          <w:b/>
        </w:rPr>
        <w:t xml:space="preserve">Rémunération : </w:t>
      </w:r>
    </w:p>
    <w:p w:rsidR="001208BD" w:rsidRPr="004D468A" w:rsidRDefault="001208BD" w:rsidP="001208BD">
      <w:pPr>
        <w:numPr>
          <w:ilvl w:val="0"/>
          <w:numId w:val="2"/>
        </w:numPr>
        <w:jc w:val="both"/>
      </w:pPr>
      <w:r w:rsidRPr="004D468A">
        <w:t>Selon convention collective 1966</w:t>
      </w:r>
      <w:r w:rsidR="00542B68" w:rsidRPr="004D468A">
        <w:t xml:space="preserve"> – C3N1</w:t>
      </w:r>
    </w:p>
    <w:p w:rsidR="001208BD" w:rsidRPr="004D468A" w:rsidRDefault="001208BD" w:rsidP="001208BD">
      <w:pPr>
        <w:jc w:val="both"/>
      </w:pPr>
    </w:p>
    <w:p w:rsidR="001208BD" w:rsidRPr="004D468A" w:rsidRDefault="001208BD" w:rsidP="001208BD">
      <w:pPr>
        <w:jc w:val="both"/>
        <w:rPr>
          <w:b/>
        </w:rPr>
      </w:pPr>
      <w:r w:rsidRPr="004D468A">
        <w:rPr>
          <w:b/>
        </w:rPr>
        <w:t>Mission :</w:t>
      </w:r>
    </w:p>
    <w:p w:rsidR="00FC7FD8" w:rsidRDefault="00FC7FD8" w:rsidP="00FC7FD8">
      <w:pPr>
        <w:jc w:val="both"/>
      </w:pPr>
      <w:r w:rsidRPr="00FC7FD8">
        <w:t>Le (la) psychologue réalise des bilans</w:t>
      </w:r>
      <w:r w:rsidR="00B54DF3">
        <w:t xml:space="preserve">, </w:t>
      </w:r>
      <w:r w:rsidRPr="00FC7FD8">
        <w:t xml:space="preserve">des prises en charge </w:t>
      </w:r>
      <w:r w:rsidR="00B54DF3">
        <w:t xml:space="preserve">et l’accompagnement des enfants, </w:t>
      </w:r>
      <w:r w:rsidRPr="00FC7FD8">
        <w:t>en individuel</w:t>
      </w:r>
      <w:r w:rsidR="00B54DF3">
        <w:t xml:space="preserve"> ou en groupe</w:t>
      </w:r>
      <w:r w:rsidRPr="00FC7FD8">
        <w:t>. La mise en place de gr</w:t>
      </w:r>
      <w:r w:rsidR="00085EE2">
        <w:t>oupe thérapeutique est possible</w:t>
      </w:r>
      <w:r w:rsidRPr="00FC7FD8">
        <w:t xml:space="preserve"> en lien avec les besoins de la structure. </w:t>
      </w:r>
    </w:p>
    <w:p w:rsidR="00B54DF3" w:rsidRPr="00FC7FD8" w:rsidRDefault="00B54DF3" w:rsidP="00FC7FD8">
      <w:pPr>
        <w:jc w:val="both"/>
      </w:pPr>
      <w:r>
        <w:t>Travail en équipe pluridisciplinaire et capacités relationnelles, d’écoute et de disponibilité.</w:t>
      </w:r>
    </w:p>
    <w:p w:rsidR="001208BD" w:rsidRPr="004D468A" w:rsidRDefault="001208BD" w:rsidP="001208BD">
      <w:pPr>
        <w:jc w:val="both"/>
      </w:pPr>
    </w:p>
    <w:p w:rsidR="00542B68" w:rsidRPr="004D468A" w:rsidRDefault="00542B68" w:rsidP="001208BD">
      <w:pPr>
        <w:jc w:val="both"/>
      </w:pPr>
    </w:p>
    <w:p w:rsidR="001208BD" w:rsidRPr="004D468A" w:rsidRDefault="001208BD" w:rsidP="001208BD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D468A">
        <w:rPr>
          <w:rFonts w:ascii="Times New Roman" w:hAnsi="Times New Roman" w:cs="Times New Roman"/>
          <w:b/>
          <w:color w:val="auto"/>
        </w:rPr>
        <w:t xml:space="preserve">Activités principales : </w:t>
      </w:r>
    </w:p>
    <w:p w:rsidR="00EB412B" w:rsidRDefault="001208BD" w:rsidP="001208BD">
      <w:pPr>
        <w:pStyle w:val="Default"/>
        <w:spacing w:after="22"/>
        <w:jc w:val="both"/>
        <w:rPr>
          <w:rFonts w:ascii="Times New Roman" w:hAnsi="Times New Roman" w:cs="Times New Roman"/>
          <w:color w:val="auto"/>
        </w:rPr>
      </w:pPr>
      <w:r w:rsidRPr="004D468A">
        <w:rPr>
          <w:rFonts w:ascii="Times New Roman" w:hAnsi="Times New Roman" w:cs="Times New Roman"/>
          <w:color w:val="auto"/>
        </w:rPr>
        <w:t>-</w:t>
      </w:r>
      <w:r w:rsidR="00345588">
        <w:rPr>
          <w:rFonts w:ascii="Times New Roman" w:hAnsi="Times New Roman" w:cs="Times New Roman"/>
          <w:color w:val="auto"/>
        </w:rPr>
        <w:t xml:space="preserve">  </w:t>
      </w:r>
      <w:r w:rsidRPr="004D468A">
        <w:rPr>
          <w:rFonts w:ascii="Times New Roman" w:hAnsi="Times New Roman" w:cs="Times New Roman"/>
          <w:color w:val="auto"/>
        </w:rPr>
        <w:t>Passation de bilans</w:t>
      </w:r>
      <w:r w:rsidR="00810CC8">
        <w:rPr>
          <w:rFonts w:ascii="Times New Roman" w:hAnsi="Times New Roman" w:cs="Times New Roman"/>
          <w:color w:val="auto"/>
        </w:rPr>
        <w:t xml:space="preserve"> </w:t>
      </w:r>
      <w:r w:rsidR="00EB412B">
        <w:rPr>
          <w:rFonts w:ascii="Times New Roman" w:hAnsi="Times New Roman" w:cs="Times New Roman"/>
          <w:color w:val="auto"/>
        </w:rPr>
        <w:t>(</w:t>
      </w:r>
      <w:r w:rsidR="00B54DF3">
        <w:rPr>
          <w:rFonts w:ascii="Times New Roman" w:hAnsi="Times New Roman" w:cs="Times New Roman"/>
          <w:color w:val="auto"/>
        </w:rPr>
        <w:t>évaluation</w:t>
      </w:r>
      <w:r w:rsidR="00EB412B">
        <w:rPr>
          <w:rFonts w:ascii="Times New Roman" w:hAnsi="Times New Roman" w:cs="Times New Roman"/>
          <w:color w:val="auto"/>
        </w:rPr>
        <w:t>s</w:t>
      </w:r>
      <w:r w:rsidR="00B54DF3">
        <w:rPr>
          <w:rFonts w:ascii="Times New Roman" w:hAnsi="Times New Roman" w:cs="Times New Roman"/>
          <w:color w:val="auto"/>
        </w:rPr>
        <w:t xml:space="preserve"> psychométriques et épreuves projectives)</w:t>
      </w:r>
      <w:r w:rsidR="00EB412B">
        <w:rPr>
          <w:rFonts w:ascii="Times New Roman" w:hAnsi="Times New Roman" w:cs="Times New Roman"/>
          <w:color w:val="auto"/>
        </w:rPr>
        <w:t>,</w:t>
      </w:r>
    </w:p>
    <w:p w:rsidR="00EB412B" w:rsidRDefault="00EB412B" w:rsidP="001208BD">
      <w:pPr>
        <w:pStyle w:val="Default"/>
        <w:spacing w:after="22"/>
        <w:jc w:val="both"/>
        <w:rPr>
          <w:rFonts w:ascii="Times New Roman" w:hAnsi="Times New Roman" w:cs="Times New Roman"/>
          <w:color w:val="auto"/>
        </w:rPr>
      </w:pPr>
      <w:r w:rsidRPr="004D468A">
        <w:rPr>
          <w:rFonts w:ascii="Times New Roman" w:hAnsi="Times New Roman" w:cs="Times New Roman"/>
          <w:color w:val="auto"/>
        </w:rPr>
        <w:t xml:space="preserve"> </w:t>
      </w:r>
      <w:r w:rsidR="001208BD" w:rsidRPr="004D468A">
        <w:rPr>
          <w:rFonts w:ascii="Times New Roman" w:hAnsi="Times New Roman" w:cs="Times New Roman"/>
          <w:color w:val="auto"/>
        </w:rPr>
        <w:t xml:space="preserve">- </w:t>
      </w:r>
      <w:r w:rsidR="00FC7FD8" w:rsidRPr="00FC7FD8">
        <w:rPr>
          <w:rFonts w:ascii="Times New Roman" w:hAnsi="Times New Roman" w:cs="Times New Roman"/>
          <w:color w:val="auto"/>
        </w:rPr>
        <w:t xml:space="preserve">Thérapies individuelles </w:t>
      </w:r>
      <w:r w:rsidR="0078360A" w:rsidRPr="00FC7FD8">
        <w:rPr>
          <w:rFonts w:ascii="Times New Roman" w:hAnsi="Times New Roman" w:cs="Times New Roman"/>
          <w:color w:val="auto"/>
        </w:rPr>
        <w:t xml:space="preserve">pour des enfants </w:t>
      </w:r>
      <w:r>
        <w:rPr>
          <w:rFonts w:ascii="Times New Roman" w:hAnsi="Times New Roman" w:cs="Times New Roman"/>
          <w:color w:val="auto"/>
        </w:rPr>
        <w:t xml:space="preserve">et des adolescents </w:t>
      </w:r>
      <w:r w:rsidR="0078360A" w:rsidRPr="00FC7FD8">
        <w:rPr>
          <w:rFonts w:ascii="Times New Roman" w:hAnsi="Times New Roman" w:cs="Times New Roman"/>
          <w:color w:val="auto"/>
        </w:rPr>
        <w:t xml:space="preserve">présentant des </w:t>
      </w:r>
      <w:r w:rsidR="0078360A">
        <w:rPr>
          <w:rFonts w:ascii="Times New Roman" w:hAnsi="Times New Roman" w:cs="Times New Roman"/>
          <w:color w:val="auto"/>
        </w:rPr>
        <w:t>difficultés psychoaffectives</w:t>
      </w:r>
      <w:r>
        <w:rPr>
          <w:rFonts w:ascii="Times New Roman" w:hAnsi="Times New Roman" w:cs="Times New Roman"/>
          <w:color w:val="auto"/>
        </w:rPr>
        <w:t>, des difficultés en lien avec leur dynamique familiale et/ou présentant des difficultés d’apprentissage,</w:t>
      </w:r>
    </w:p>
    <w:p w:rsidR="001208BD" w:rsidRDefault="00EB412B" w:rsidP="001208BD">
      <w:pPr>
        <w:pStyle w:val="Default"/>
        <w:spacing w:after="2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Accompagnement et soutien des parents,</w:t>
      </w:r>
    </w:p>
    <w:p w:rsidR="003360DD" w:rsidRPr="004D468A" w:rsidRDefault="003360DD" w:rsidP="001208BD">
      <w:pPr>
        <w:pStyle w:val="Default"/>
        <w:spacing w:after="2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Participation à la dynamique pluridisciplinaire,</w:t>
      </w:r>
    </w:p>
    <w:p w:rsidR="00FC7FD8" w:rsidRPr="00FC7FD8" w:rsidRDefault="001208BD" w:rsidP="00FC7FD8">
      <w:pPr>
        <w:pStyle w:val="Default"/>
        <w:spacing w:after="22"/>
        <w:jc w:val="both"/>
        <w:rPr>
          <w:rFonts w:ascii="Times New Roman" w:hAnsi="Times New Roman" w:cs="Times New Roman"/>
          <w:color w:val="auto"/>
        </w:rPr>
      </w:pPr>
      <w:r w:rsidRPr="004D468A">
        <w:rPr>
          <w:rFonts w:ascii="Times New Roman" w:hAnsi="Times New Roman" w:cs="Times New Roman"/>
          <w:color w:val="auto"/>
        </w:rPr>
        <w:t xml:space="preserve">- </w:t>
      </w:r>
      <w:r w:rsidR="00FC7FD8" w:rsidRPr="00FC7FD8">
        <w:rPr>
          <w:rFonts w:ascii="Times New Roman" w:hAnsi="Times New Roman" w:cs="Times New Roman"/>
          <w:color w:val="auto"/>
        </w:rPr>
        <w:t xml:space="preserve">Participation aux synthèses, aux réunions institutionnelles </w:t>
      </w:r>
      <w:r w:rsidR="00EB412B">
        <w:rPr>
          <w:rFonts w:ascii="Times New Roman" w:hAnsi="Times New Roman" w:cs="Times New Roman"/>
          <w:color w:val="auto"/>
        </w:rPr>
        <w:t xml:space="preserve">et équipes de suivi de scolarité </w:t>
      </w:r>
      <w:r w:rsidR="00FC7FD8" w:rsidRPr="00FC7FD8">
        <w:rPr>
          <w:rFonts w:ascii="Times New Roman" w:hAnsi="Times New Roman" w:cs="Times New Roman"/>
          <w:color w:val="auto"/>
        </w:rPr>
        <w:t>déterminée en fonction de temps de travail,</w:t>
      </w:r>
    </w:p>
    <w:p w:rsidR="001208BD" w:rsidRPr="004D468A" w:rsidRDefault="001208BD" w:rsidP="001208BD">
      <w:pPr>
        <w:jc w:val="both"/>
      </w:pPr>
    </w:p>
    <w:p w:rsidR="001208BD" w:rsidRPr="004D468A" w:rsidRDefault="001208BD" w:rsidP="001208BD">
      <w:pPr>
        <w:jc w:val="both"/>
      </w:pPr>
    </w:p>
    <w:p w:rsidR="001208BD" w:rsidRPr="00907D28" w:rsidRDefault="001208BD" w:rsidP="001208BD">
      <w:pPr>
        <w:jc w:val="both"/>
        <w:rPr>
          <w:b/>
        </w:rPr>
      </w:pPr>
      <w:r w:rsidRPr="00907D28">
        <w:rPr>
          <w:b/>
        </w:rPr>
        <w:t>Profil :</w:t>
      </w:r>
    </w:p>
    <w:p w:rsidR="001B3043" w:rsidRPr="00907D28" w:rsidRDefault="001B3043" w:rsidP="00907D28">
      <w:pPr>
        <w:pStyle w:val="Paragraphedeliste"/>
        <w:numPr>
          <w:ilvl w:val="0"/>
          <w:numId w:val="4"/>
        </w:numPr>
        <w:jc w:val="both"/>
      </w:pPr>
      <w:r w:rsidRPr="00907D28">
        <w:t xml:space="preserve">Master II en </w:t>
      </w:r>
      <w:r w:rsidR="00085EE2" w:rsidRPr="00907D28">
        <w:t>psychopathologie</w:t>
      </w:r>
    </w:p>
    <w:p w:rsidR="00542B68" w:rsidRPr="00907D28" w:rsidRDefault="00314E94" w:rsidP="00542B68">
      <w:pPr>
        <w:numPr>
          <w:ilvl w:val="0"/>
          <w:numId w:val="4"/>
        </w:numPr>
        <w:contextualSpacing/>
        <w:jc w:val="both"/>
      </w:pPr>
      <w:r w:rsidRPr="00907D28">
        <w:t xml:space="preserve">Expérience clinique </w:t>
      </w:r>
      <w:r w:rsidR="00EB412B">
        <w:t>auprès d’enfants d’âge scolaire</w:t>
      </w:r>
    </w:p>
    <w:p w:rsidR="001B3043" w:rsidRPr="00907D28" w:rsidRDefault="001B3043" w:rsidP="00542B68">
      <w:pPr>
        <w:numPr>
          <w:ilvl w:val="0"/>
          <w:numId w:val="4"/>
        </w:numPr>
        <w:contextualSpacing/>
        <w:jc w:val="both"/>
      </w:pPr>
      <w:r w:rsidRPr="00907D28">
        <w:t xml:space="preserve">Expérience </w:t>
      </w:r>
      <w:r w:rsidR="00314E94" w:rsidRPr="00907D28">
        <w:t xml:space="preserve">du travail en équipe </w:t>
      </w:r>
    </w:p>
    <w:p w:rsidR="001208BD" w:rsidRPr="004D468A" w:rsidRDefault="001208BD" w:rsidP="004D468A">
      <w:pPr>
        <w:ind w:left="720"/>
        <w:contextualSpacing/>
        <w:jc w:val="both"/>
      </w:pPr>
    </w:p>
    <w:p w:rsidR="001208BD" w:rsidRPr="004D468A" w:rsidRDefault="001208BD" w:rsidP="001208BD">
      <w:pPr>
        <w:jc w:val="both"/>
      </w:pPr>
    </w:p>
    <w:p w:rsidR="001208BD" w:rsidRPr="004D468A" w:rsidRDefault="001208BD" w:rsidP="001208BD">
      <w:pPr>
        <w:jc w:val="both"/>
      </w:pPr>
    </w:p>
    <w:p w:rsidR="001208BD" w:rsidRPr="004D468A" w:rsidRDefault="001208BD" w:rsidP="001208BD">
      <w:pPr>
        <w:jc w:val="both"/>
      </w:pPr>
      <w:r w:rsidRPr="004D468A">
        <w:t>Les candidatures</w:t>
      </w:r>
      <w:r w:rsidR="00542B68" w:rsidRPr="004D468A">
        <w:t xml:space="preserve"> internes </w:t>
      </w:r>
      <w:r w:rsidRPr="004D468A">
        <w:rPr>
          <w:i/>
        </w:rPr>
        <w:t>(CV et lettre de motivations)</w:t>
      </w:r>
      <w:r w:rsidRPr="004D468A">
        <w:t xml:space="preserve"> sont à transmettre à Mme </w:t>
      </w:r>
      <w:r w:rsidR="00542B68" w:rsidRPr="004D468A">
        <w:t>BOUDOUL</w:t>
      </w:r>
      <w:r w:rsidRPr="004D468A">
        <w:t xml:space="preserve"> : </w:t>
      </w:r>
      <w:r w:rsidR="00E86206">
        <w:t>n.boudoul@lespepbretagne.org</w:t>
      </w:r>
      <w:r w:rsidR="00542B68" w:rsidRPr="004D468A">
        <w:t xml:space="preserve"> avant </w:t>
      </w:r>
      <w:r w:rsidR="00F443E1">
        <w:t xml:space="preserve">le </w:t>
      </w:r>
      <w:r w:rsidR="008F6E71">
        <w:t>1</w:t>
      </w:r>
      <w:r w:rsidR="0078360A">
        <w:t>5 avril 2021</w:t>
      </w:r>
    </w:p>
    <w:p w:rsidR="004A3804" w:rsidRPr="004D468A" w:rsidRDefault="004A3804"/>
    <w:sectPr w:rsidR="004A3804" w:rsidRPr="004D468A" w:rsidSect="008E17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3957"/>
    <w:multiLevelType w:val="hybridMultilevel"/>
    <w:tmpl w:val="6164A980"/>
    <w:lvl w:ilvl="0" w:tplc="E878E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30BDF"/>
    <w:multiLevelType w:val="hybridMultilevel"/>
    <w:tmpl w:val="3A4E120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4125D9"/>
    <w:multiLevelType w:val="hybridMultilevel"/>
    <w:tmpl w:val="96C20FD4"/>
    <w:lvl w:ilvl="0" w:tplc="1E3893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72A24"/>
    <w:multiLevelType w:val="hybridMultilevel"/>
    <w:tmpl w:val="241A4E50"/>
    <w:lvl w:ilvl="0" w:tplc="FE7EE8C4">
      <w:start w:val="1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hyphenationZone w:val="425"/>
  <w:characterSpacingControl w:val="doNotCompress"/>
  <w:compat/>
  <w:rsids>
    <w:rsidRoot w:val="001208BD"/>
    <w:rsid w:val="00085EE2"/>
    <w:rsid w:val="001208BD"/>
    <w:rsid w:val="001B3043"/>
    <w:rsid w:val="00314E94"/>
    <w:rsid w:val="003360DD"/>
    <w:rsid w:val="00345588"/>
    <w:rsid w:val="00380A93"/>
    <w:rsid w:val="00397E8A"/>
    <w:rsid w:val="004A3804"/>
    <w:rsid w:val="004D468A"/>
    <w:rsid w:val="00542B68"/>
    <w:rsid w:val="00691898"/>
    <w:rsid w:val="0078360A"/>
    <w:rsid w:val="00810CC8"/>
    <w:rsid w:val="008F6E71"/>
    <w:rsid w:val="00907D28"/>
    <w:rsid w:val="009B5918"/>
    <w:rsid w:val="00A06D15"/>
    <w:rsid w:val="00A923E6"/>
    <w:rsid w:val="00B54DF3"/>
    <w:rsid w:val="00BC49D8"/>
    <w:rsid w:val="00DA5A31"/>
    <w:rsid w:val="00E86206"/>
    <w:rsid w:val="00EB412B"/>
    <w:rsid w:val="00EB5AB5"/>
    <w:rsid w:val="00F443E1"/>
    <w:rsid w:val="00FC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08BD"/>
    <w:pPr>
      <w:ind w:left="720"/>
      <w:contextualSpacing/>
    </w:pPr>
  </w:style>
  <w:style w:type="character" w:styleId="Lienhypertexte">
    <w:name w:val="Hyperlink"/>
    <w:rsid w:val="001208BD"/>
    <w:rPr>
      <w:color w:val="0000FF"/>
      <w:u w:val="single"/>
    </w:rPr>
  </w:style>
  <w:style w:type="paragraph" w:customStyle="1" w:styleId="Default">
    <w:name w:val="Default"/>
    <w:rsid w:val="001208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59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91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BOUDOUL</dc:creator>
  <cp:lastModifiedBy>Utilisateur</cp:lastModifiedBy>
  <cp:revision>5</cp:revision>
  <cp:lastPrinted>2021-03-18T14:49:00Z</cp:lastPrinted>
  <dcterms:created xsi:type="dcterms:W3CDTF">2021-03-18T14:59:00Z</dcterms:created>
  <dcterms:modified xsi:type="dcterms:W3CDTF">2021-03-30T11:59:00Z</dcterms:modified>
</cp:coreProperties>
</file>