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08" w:rsidRPr="0062718A" w:rsidRDefault="00D57155" w:rsidP="00B76308">
      <w:pPr>
        <w:jc w:val="center"/>
        <w:rPr>
          <w:rFonts w:ascii="Optima" w:hAnsi="Optima"/>
          <w:b/>
          <w:sz w:val="32"/>
        </w:rPr>
      </w:pPr>
      <w:r w:rsidRPr="00D57155">
        <w:rPr>
          <w:rFonts w:ascii="Optima" w:hAnsi="Optima"/>
          <w:b/>
          <w:noProof/>
          <w:sz w:val="32"/>
          <w:lang w:eastAsia="fr-FR"/>
        </w:rPr>
        <w:drawing>
          <wp:inline distT="0" distB="0" distL="0" distR="0">
            <wp:extent cx="846997" cy="9150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84" cy="91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C9" w:rsidRDefault="005115C9" w:rsidP="005115C9">
      <w:pPr>
        <w:jc w:val="center"/>
        <w:rPr>
          <w:rFonts w:ascii="Optima" w:hAnsi="Optima"/>
          <w:b/>
          <w:bCs/>
          <w:sz w:val="26"/>
          <w:szCs w:val="26"/>
        </w:rPr>
      </w:pPr>
    </w:p>
    <w:p w:rsidR="005115C9" w:rsidRDefault="00B76308" w:rsidP="005115C9">
      <w:pPr>
        <w:jc w:val="center"/>
        <w:rPr>
          <w:rFonts w:ascii="Optima" w:hAnsi="Optima"/>
          <w:b/>
          <w:bCs/>
          <w:sz w:val="26"/>
          <w:szCs w:val="26"/>
        </w:rPr>
      </w:pPr>
      <w:r w:rsidRPr="00D57155">
        <w:rPr>
          <w:rFonts w:ascii="Optima" w:hAnsi="Optima"/>
          <w:b/>
          <w:bCs/>
          <w:sz w:val="26"/>
          <w:szCs w:val="26"/>
        </w:rPr>
        <w:t>L’Association Charles Bried</w:t>
      </w:r>
    </w:p>
    <w:p w:rsidR="005115C9" w:rsidRDefault="00B76308" w:rsidP="005115C9">
      <w:pPr>
        <w:jc w:val="center"/>
        <w:rPr>
          <w:rFonts w:ascii="Optima" w:hAnsi="Optima"/>
          <w:b/>
          <w:bCs/>
          <w:sz w:val="26"/>
          <w:szCs w:val="26"/>
        </w:rPr>
      </w:pPr>
      <w:r w:rsidRPr="00D57155">
        <w:rPr>
          <w:rFonts w:ascii="Optima" w:hAnsi="Optima"/>
          <w:b/>
          <w:bCs/>
          <w:sz w:val="26"/>
          <w:szCs w:val="26"/>
        </w:rPr>
        <w:t xml:space="preserve">gère le CMPP </w:t>
      </w:r>
      <w:r w:rsidR="00D57155" w:rsidRPr="00D57155">
        <w:rPr>
          <w:rFonts w:ascii="Optima" w:hAnsi="Optima"/>
          <w:b/>
          <w:bCs/>
          <w:sz w:val="26"/>
          <w:szCs w:val="26"/>
        </w:rPr>
        <w:t>BAPU Chifflet de Besançon (25)</w:t>
      </w:r>
    </w:p>
    <w:p w:rsidR="005115C9" w:rsidRDefault="00D57155" w:rsidP="005115C9">
      <w:pPr>
        <w:jc w:val="center"/>
        <w:rPr>
          <w:rFonts w:ascii="Optima" w:hAnsi="Optima"/>
          <w:b/>
          <w:bCs/>
          <w:sz w:val="26"/>
          <w:szCs w:val="26"/>
        </w:rPr>
      </w:pPr>
      <w:r w:rsidRPr="00D57155">
        <w:rPr>
          <w:rFonts w:ascii="Optima" w:hAnsi="Optima"/>
          <w:b/>
          <w:bCs/>
          <w:sz w:val="26"/>
          <w:szCs w:val="26"/>
        </w:rPr>
        <w:t>et le CMPP de Gray (70)</w:t>
      </w:r>
      <w:r w:rsidR="00B76308" w:rsidRPr="00D57155">
        <w:rPr>
          <w:rFonts w:ascii="Optima" w:hAnsi="Optima"/>
          <w:b/>
          <w:bCs/>
          <w:sz w:val="26"/>
          <w:szCs w:val="26"/>
        </w:rPr>
        <w:t>.</w:t>
      </w:r>
      <w:r w:rsidRPr="00D57155">
        <w:rPr>
          <w:rFonts w:ascii="Optima" w:hAnsi="Optima"/>
          <w:b/>
          <w:bCs/>
          <w:sz w:val="26"/>
          <w:szCs w:val="26"/>
        </w:rPr>
        <w:t xml:space="preserve"> </w:t>
      </w:r>
    </w:p>
    <w:p w:rsidR="005115C9" w:rsidRDefault="005115C9" w:rsidP="005115C9">
      <w:pPr>
        <w:jc w:val="center"/>
        <w:rPr>
          <w:rFonts w:ascii="Optima" w:hAnsi="Optima"/>
          <w:b/>
          <w:bCs/>
          <w:sz w:val="26"/>
          <w:szCs w:val="26"/>
        </w:rPr>
      </w:pPr>
    </w:p>
    <w:p w:rsidR="005115C9" w:rsidRDefault="005115C9" w:rsidP="005115C9">
      <w:pPr>
        <w:jc w:val="center"/>
        <w:rPr>
          <w:rFonts w:ascii="Optima" w:hAnsi="Optima"/>
          <w:b/>
          <w:bCs/>
          <w:sz w:val="26"/>
          <w:szCs w:val="26"/>
        </w:rPr>
      </w:pPr>
      <w:r>
        <w:rPr>
          <w:rFonts w:ascii="Optima" w:hAnsi="Optima"/>
          <w:b/>
          <w:bCs/>
          <w:sz w:val="26"/>
          <w:szCs w:val="26"/>
        </w:rPr>
        <w:sym w:font="Wingdings" w:char="F07C"/>
      </w:r>
    </w:p>
    <w:p w:rsidR="005115C9" w:rsidRDefault="005115C9" w:rsidP="005115C9">
      <w:pPr>
        <w:jc w:val="center"/>
        <w:rPr>
          <w:rFonts w:ascii="Optima" w:hAnsi="Optima"/>
          <w:b/>
          <w:bCs/>
          <w:sz w:val="26"/>
          <w:szCs w:val="26"/>
        </w:rPr>
      </w:pPr>
    </w:p>
    <w:p w:rsidR="00B76308" w:rsidRPr="00D57155" w:rsidRDefault="00D57155" w:rsidP="005115C9">
      <w:pPr>
        <w:jc w:val="center"/>
        <w:rPr>
          <w:rFonts w:ascii="Optima" w:hAnsi="Optima"/>
          <w:b/>
          <w:bCs/>
          <w:sz w:val="26"/>
          <w:szCs w:val="26"/>
        </w:rPr>
      </w:pPr>
      <w:r w:rsidRPr="00D57155">
        <w:rPr>
          <w:rFonts w:ascii="Optima" w:hAnsi="Optima"/>
          <w:b/>
          <w:bCs/>
          <w:sz w:val="26"/>
          <w:szCs w:val="26"/>
        </w:rPr>
        <w:t>Elle recrute :</w:t>
      </w:r>
    </w:p>
    <w:p w:rsidR="00D57155" w:rsidRDefault="00D57155" w:rsidP="00D57155">
      <w:pPr>
        <w:jc w:val="both"/>
        <w:rPr>
          <w:rFonts w:ascii="Optima" w:hAnsi="Optima"/>
          <w:b/>
          <w:bCs/>
          <w:sz w:val="26"/>
          <w:szCs w:val="26"/>
        </w:rPr>
      </w:pPr>
    </w:p>
    <w:p w:rsidR="00D57155" w:rsidRPr="00D57155" w:rsidRDefault="00D57155" w:rsidP="00D57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b/>
          <w:bCs/>
          <w:sz w:val="26"/>
          <w:szCs w:val="26"/>
        </w:rPr>
      </w:pPr>
      <w:r w:rsidRPr="00D57155">
        <w:rPr>
          <w:rFonts w:ascii="Optima" w:hAnsi="Optima"/>
          <w:b/>
          <w:bCs/>
          <w:sz w:val="26"/>
          <w:szCs w:val="26"/>
        </w:rPr>
        <w:t>Son</w:t>
      </w:r>
      <w:r w:rsidR="005115C9">
        <w:rPr>
          <w:rFonts w:ascii="Optima" w:hAnsi="Optima"/>
          <w:b/>
          <w:bCs/>
          <w:sz w:val="26"/>
          <w:szCs w:val="26"/>
        </w:rPr>
        <w:t xml:space="preserve"> DIRECTEUR ADMINISTRATIF</w:t>
      </w:r>
      <w:r w:rsidRPr="00D57155">
        <w:rPr>
          <w:rFonts w:ascii="Optima" w:hAnsi="Optima"/>
          <w:b/>
          <w:bCs/>
          <w:sz w:val="26"/>
          <w:szCs w:val="26"/>
        </w:rPr>
        <w:t xml:space="preserve"> </w:t>
      </w:r>
      <w:r w:rsidR="005115C9">
        <w:rPr>
          <w:rFonts w:ascii="Optima" w:hAnsi="Optima"/>
          <w:b/>
          <w:bCs/>
          <w:sz w:val="26"/>
          <w:szCs w:val="26"/>
        </w:rPr>
        <w:t>ET</w:t>
      </w:r>
      <w:r w:rsidRPr="00D57155">
        <w:rPr>
          <w:rFonts w:ascii="Optima" w:hAnsi="Optima"/>
          <w:b/>
          <w:bCs/>
          <w:sz w:val="26"/>
          <w:szCs w:val="26"/>
        </w:rPr>
        <w:t xml:space="preserve"> PEDAGOGIQUE</w:t>
      </w:r>
      <w:r w:rsidR="005115C9">
        <w:rPr>
          <w:rFonts w:ascii="Optima" w:hAnsi="Optima"/>
          <w:b/>
          <w:bCs/>
          <w:sz w:val="26"/>
          <w:szCs w:val="26"/>
        </w:rPr>
        <w:t xml:space="preserve"> (H ou F)</w:t>
      </w:r>
    </w:p>
    <w:p w:rsidR="00D57155" w:rsidRPr="00D57155" w:rsidRDefault="00D57155" w:rsidP="00D57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b/>
          <w:bCs/>
          <w:sz w:val="26"/>
          <w:szCs w:val="26"/>
        </w:rPr>
      </w:pPr>
      <w:r w:rsidRPr="00D57155">
        <w:rPr>
          <w:rFonts w:ascii="Optima" w:hAnsi="Optima"/>
          <w:b/>
          <w:bCs/>
          <w:sz w:val="26"/>
          <w:szCs w:val="26"/>
        </w:rPr>
        <w:t>Contrat à durée indéterminée à temps plein</w:t>
      </w:r>
    </w:p>
    <w:p w:rsidR="00D57155" w:rsidRPr="00D57155" w:rsidRDefault="00D57155" w:rsidP="00D57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b/>
          <w:bCs/>
          <w:sz w:val="26"/>
          <w:szCs w:val="26"/>
        </w:rPr>
      </w:pPr>
      <w:r w:rsidRPr="00D57155">
        <w:rPr>
          <w:rFonts w:ascii="Optima" w:hAnsi="Optima"/>
          <w:b/>
          <w:bCs/>
          <w:sz w:val="26"/>
          <w:szCs w:val="26"/>
        </w:rPr>
        <w:t xml:space="preserve">à pourvoir le </w:t>
      </w:r>
      <w:r w:rsidR="00C83399">
        <w:rPr>
          <w:rFonts w:ascii="Optima" w:hAnsi="Optima"/>
          <w:b/>
          <w:bCs/>
          <w:sz w:val="26"/>
          <w:szCs w:val="26"/>
        </w:rPr>
        <w:t>1</w:t>
      </w:r>
      <w:r w:rsidR="00C04D7B">
        <w:rPr>
          <w:rFonts w:ascii="Optima" w:hAnsi="Optima"/>
          <w:b/>
          <w:bCs/>
          <w:sz w:val="26"/>
          <w:szCs w:val="26"/>
        </w:rPr>
        <w:t>6</w:t>
      </w:r>
      <w:bookmarkStart w:id="0" w:name="_GoBack"/>
      <w:bookmarkEnd w:id="0"/>
      <w:r w:rsidR="00C04D7B">
        <w:rPr>
          <w:rFonts w:ascii="Optima" w:hAnsi="Optima"/>
          <w:b/>
          <w:bCs/>
          <w:sz w:val="26"/>
          <w:szCs w:val="26"/>
        </w:rPr>
        <w:t>.</w:t>
      </w:r>
      <w:r w:rsidR="00C83399">
        <w:rPr>
          <w:rFonts w:ascii="Optima" w:hAnsi="Optima"/>
          <w:b/>
          <w:bCs/>
          <w:sz w:val="26"/>
          <w:szCs w:val="26"/>
        </w:rPr>
        <w:t>0</w:t>
      </w:r>
      <w:r w:rsidR="00C04D7B">
        <w:rPr>
          <w:rFonts w:ascii="Optima" w:hAnsi="Optima"/>
          <w:b/>
          <w:bCs/>
          <w:sz w:val="26"/>
          <w:szCs w:val="26"/>
        </w:rPr>
        <w:t>9</w:t>
      </w:r>
      <w:r w:rsidRPr="00D57155">
        <w:rPr>
          <w:rFonts w:ascii="Optima" w:hAnsi="Optima"/>
          <w:b/>
          <w:bCs/>
          <w:sz w:val="26"/>
          <w:szCs w:val="26"/>
        </w:rPr>
        <w:t>.2019</w:t>
      </w:r>
    </w:p>
    <w:p w:rsidR="00B76308" w:rsidRDefault="00B76308" w:rsidP="00B76308">
      <w:pPr>
        <w:jc w:val="center"/>
        <w:rPr>
          <w:rFonts w:ascii="Optima" w:hAnsi="Optima"/>
          <w:b/>
          <w:spacing w:val="50"/>
          <w:sz w:val="26"/>
          <w:szCs w:val="26"/>
        </w:rPr>
      </w:pPr>
    </w:p>
    <w:p w:rsidR="005115C9" w:rsidRPr="00D57155" w:rsidRDefault="005115C9" w:rsidP="00B76308">
      <w:pPr>
        <w:jc w:val="center"/>
        <w:rPr>
          <w:rFonts w:ascii="Optima" w:hAnsi="Optima"/>
          <w:b/>
          <w:spacing w:val="50"/>
          <w:sz w:val="26"/>
          <w:szCs w:val="26"/>
        </w:rPr>
      </w:pPr>
    </w:p>
    <w:p w:rsidR="00D57155" w:rsidRDefault="00D57155" w:rsidP="00D57155">
      <w:pPr>
        <w:jc w:val="center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>Le DAP exerce, par délégation du Président, l’ensemble des fonctions de direction</w:t>
      </w:r>
    </w:p>
    <w:p w:rsidR="00D57155" w:rsidRDefault="004C4C1A" w:rsidP="00D57155">
      <w:pPr>
        <w:jc w:val="center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>de cet</w:t>
      </w:r>
      <w:r w:rsidR="00D57155">
        <w:rPr>
          <w:rFonts w:ascii="Optima" w:hAnsi="Optima"/>
          <w:b/>
          <w:bCs/>
        </w:rPr>
        <w:t xml:space="preserve"> établissement médicosocial (en référence au décret 2007</w:t>
      </w:r>
      <w:r w:rsidR="005115C9">
        <w:rPr>
          <w:rFonts w:ascii="Optima" w:hAnsi="Optima"/>
          <w:b/>
          <w:bCs/>
        </w:rPr>
        <w:t>-221</w:t>
      </w:r>
      <w:r w:rsidR="00D57155">
        <w:rPr>
          <w:rFonts w:ascii="Optima" w:hAnsi="Optima"/>
          <w:b/>
          <w:bCs/>
        </w:rPr>
        <w:t>).</w:t>
      </w:r>
    </w:p>
    <w:p w:rsidR="00D57155" w:rsidRDefault="00D57155" w:rsidP="00D57155">
      <w:pPr>
        <w:jc w:val="center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>Il/elle le fait en codirection avec les médecins directeurs des deux sites principaux.</w:t>
      </w:r>
    </w:p>
    <w:p w:rsidR="00D57155" w:rsidRDefault="00C147B4" w:rsidP="00D57155">
      <w:pPr>
        <w:jc w:val="center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>Il/elle est titulaire du CA</w:t>
      </w:r>
      <w:r w:rsidR="00D57155">
        <w:rPr>
          <w:rFonts w:ascii="Optima" w:hAnsi="Optima"/>
          <w:b/>
          <w:bCs/>
        </w:rPr>
        <w:t>F</w:t>
      </w:r>
      <w:r>
        <w:rPr>
          <w:rFonts w:ascii="Optima" w:hAnsi="Optima"/>
          <w:b/>
          <w:bCs/>
        </w:rPr>
        <w:t>D</w:t>
      </w:r>
      <w:r w:rsidR="00D57155">
        <w:rPr>
          <w:rFonts w:ascii="Optima" w:hAnsi="Optima"/>
          <w:b/>
          <w:bCs/>
        </w:rPr>
        <w:t>ES ou d’un diplôme de niveau I équivalent.</w:t>
      </w:r>
    </w:p>
    <w:p w:rsidR="00D57155" w:rsidRDefault="00D57155" w:rsidP="00D57155">
      <w:pPr>
        <w:jc w:val="center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 xml:space="preserve">Il/elle exerce également une fonction pédagogique de lien avec les écoles, </w:t>
      </w:r>
    </w:p>
    <w:p w:rsidR="00D57155" w:rsidRPr="00D57155" w:rsidRDefault="00D57155" w:rsidP="00D57155">
      <w:pPr>
        <w:jc w:val="center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>les services sociaux et les autres ESMS.</w:t>
      </w:r>
    </w:p>
    <w:p w:rsidR="00D57155" w:rsidRPr="00D57155" w:rsidRDefault="00D57155" w:rsidP="00D57155">
      <w:pPr>
        <w:jc w:val="both"/>
        <w:rPr>
          <w:rFonts w:ascii="Optima" w:hAnsi="Optima"/>
          <w:b/>
          <w:bCs/>
        </w:rPr>
      </w:pPr>
    </w:p>
    <w:p w:rsidR="00D57155" w:rsidRDefault="00D57155" w:rsidP="00D57155">
      <w:pPr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Contrat de travail régi par la CCN 66 et un accord d’entreprise qui prévoit</w:t>
      </w:r>
    </w:p>
    <w:p w:rsidR="00D57155" w:rsidRDefault="00D57155" w:rsidP="00D57155">
      <w:pPr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une annualisation du temps de travail sur 38 semaines.</w:t>
      </w:r>
    </w:p>
    <w:p w:rsidR="00D57155" w:rsidRDefault="00D57155" w:rsidP="00D57155">
      <w:pPr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Rémunération selon CCN 66 – Classe 1 – Niveau 2</w:t>
      </w:r>
    </w:p>
    <w:p w:rsidR="00D57155" w:rsidRDefault="00D57155" w:rsidP="00D57155">
      <w:pPr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Nécessité d’être présent alternativement sur les sites bisontin et graylois.</w:t>
      </w:r>
    </w:p>
    <w:p w:rsidR="00D57155" w:rsidRPr="005115C9" w:rsidRDefault="00D57155" w:rsidP="00D57155">
      <w:pPr>
        <w:jc w:val="both"/>
        <w:rPr>
          <w:rFonts w:ascii="Optima" w:hAnsi="Optima"/>
          <w:bCs/>
        </w:rPr>
      </w:pPr>
    </w:p>
    <w:p w:rsidR="005115C9" w:rsidRDefault="00D57155" w:rsidP="00B76308">
      <w:pPr>
        <w:jc w:val="center"/>
        <w:rPr>
          <w:rFonts w:ascii="Optima" w:hAnsi="Optima"/>
          <w:i/>
        </w:rPr>
      </w:pPr>
      <w:r w:rsidRPr="005115C9">
        <w:rPr>
          <w:rFonts w:ascii="Optima" w:hAnsi="Optima"/>
          <w:i/>
        </w:rPr>
        <w:t>La fiche de poste et d’éventuelles i</w:t>
      </w:r>
      <w:r w:rsidR="00B76308" w:rsidRPr="005115C9">
        <w:rPr>
          <w:rFonts w:ascii="Optima" w:hAnsi="Optima"/>
          <w:i/>
        </w:rPr>
        <w:t xml:space="preserve">nformations complémentaires </w:t>
      </w:r>
      <w:r w:rsidRPr="005115C9">
        <w:rPr>
          <w:rFonts w:ascii="Optima" w:hAnsi="Optima"/>
          <w:i/>
        </w:rPr>
        <w:t xml:space="preserve">peuvent être obtenues </w:t>
      </w:r>
    </w:p>
    <w:p w:rsidR="00B76308" w:rsidRPr="005115C9" w:rsidRDefault="00D57155" w:rsidP="00B76308">
      <w:pPr>
        <w:jc w:val="center"/>
        <w:rPr>
          <w:rFonts w:ascii="Optima" w:hAnsi="Optima"/>
          <w:i/>
        </w:rPr>
      </w:pPr>
      <w:r w:rsidRPr="005115C9">
        <w:rPr>
          <w:rFonts w:ascii="Optima" w:hAnsi="Optima"/>
          <w:i/>
        </w:rPr>
        <w:t>auprès de Yves DOLANGE – 06 84 94 73 42</w:t>
      </w:r>
    </w:p>
    <w:p w:rsidR="00B76308" w:rsidRDefault="00B76308" w:rsidP="00B76308">
      <w:pPr>
        <w:jc w:val="center"/>
        <w:rPr>
          <w:rFonts w:ascii="Optima" w:hAnsi="Optima"/>
          <w:u w:val="single"/>
        </w:rPr>
      </w:pPr>
    </w:p>
    <w:p w:rsidR="005115C9" w:rsidRDefault="005115C9" w:rsidP="005115C9">
      <w:pPr>
        <w:jc w:val="center"/>
        <w:rPr>
          <w:rFonts w:ascii="Optima" w:hAnsi="Optima"/>
          <w:b/>
          <w:bCs/>
          <w:sz w:val="26"/>
          <w:szCs w:val="26"/>
        </w:rPr>
      </w:pPr>
      <w:r>
        <w:rPr>
          <w:rFonts w:ascii="Optima" w:hAnsi="Optima"/>
          <w:b/>
          <w:bCs/>
          <w:sz w:val="26"/>
          <w:szCs w:val="26"/>
        </w:rPr>
        <w:sym w:font="Wingdings" w:char="F07C"/>
      </w:r>
    </w:p>
    <w:p w:rsidR="005115C9" w:rsidRPr="005115C9" w:rsidRDefault="005115C9" w:rsidP="00B76308">
      <w:pPr>
        <w:jc w:val="center"/>
        <w:rPr>
          <w:rFonts w:ascii="Optima" w:hAnsi="Optima"/>
          <w:u w:val="single"/>
        </w:rPr>
      </w:pPr>
    </w:p>
    <w:p w:rsidR="00B76308" w:rsidRPr="005115C9" w:rsidRDefault="00B76308" w:rsidP="00B76308">
      <w:pPr>
        <w:jc w:val="center"/>
        <w:rPr>
          <w:rFonts w:ascii="Optima" w:hAnsi="Optima"/>
          <w:u w:val="single"/>
        </w:rPr>
      </w:pPr>
      <w:r w:rsidRPr="005115C9">
        <w:rPr>
          <w:rFonts w:ascii="Optima" w:hAnsi="Optima"/>
          <w:u w:val="single"/>
        </w:rPr>
        <w:t xml:space="preserve">Adresser candidatures (CV + lettre de motivation) </w:t>
      </w:r>
    </w:p>
    <w:p w:rsidR="00B76308" w:rsidRPr="005115C9" w:rsidRDefault="00B76308" w:rsidP="00C83399">
      <w:pPr>
        <w:jc w:val="center"/>
        <w:rPr>
          <w:rFonts w:ascii="Optima" w:hAnsi="Optima"/>
        </w:rPr>
      </w:pPr>
      <w:r w:rsidRPr="005115C9">
        <w:rPr>
          <w:rFonts w:ascii="Optima" w:hAnsi="Optima"/>
          <w:u w:val="single"/>
        </w:rPr>
        <w:t>par voie postale ou par courriel</w:t>
      </w:r>
      <w:r w:rsidR="00C83399">
        <w:rPr>
          <w:rFonts w:ascii="Optima" w:hAnsi="Optima"/>
          <w:u w:val="single"/>
        </w:rPr>
        <w:t xml:space="preserve"> à</w:t>
      </w:r>
      <w:r w:rsidR="005115C9" w:rsidRPr="005115C9">
        <w:rPr>
          <w:rFonts w:ascii="Optima" w:hAnsi="Optima"/>
          <w:u w:val="single"/>
        </w:rPr>
        <w:t xml:space="preserve"> </w:t>
      </w:r>
      <w:r w:rsidRPr="005115C9">
        <w:rPr>
          <w:rFonts w:ascii="Optima" w:hAnsi="Optima"/>
        </w:rPr>
        <w:t>:</w:t>
      </w:r>
    </w:p>
    <w:p w:rsidR="00B76308" w:rsidRPr="005115C9" w:rsidRDefault="00B76308" w:rsidP="00B76308">
      <w:pPr>
        <w:jc w:val="both"/>
        <w:rPr>
          <w:rFonts w:ascii="Optima" w:hAnsi="Optima"/>
          <w:u w:val="single"/>
        </w:rPr>
        <w:sectPr w:rsidR="00B76308" w:rsidRPr="005115C9" w:rsidSect="00D57155">
          <w:pgSz w:w="11900" w:h="16840"/>
          <w:pgMar w:top="1021" w:right="1021" w:bottom="1021" w:left="1021" w:header="709" w:footer="709" w:gutter="0"/>
          <w:cols w:space="708"/>
        </w:sectPr>
      </w:pPr>
    </w:p>
    <w:p w:rsidR="00B76308" w:rsidRDefault="00B76308" w:rsidP="00B76308">
      <w:pPr>
        <w:jc w:val="center"/>
        <w:rPr>
          <w:rFonts w:ascii="Optima" w:hAnsi="Optima"/>
          <w:sz w:val="28"/>
          <w:szCs w:val="28"/>
        </w:rPr>
      </w:pPr>
    </w:p>
    <w:p w:rsidR="005115C9" w:rsidRPr="00E256AD" w:rsidRDefault="005115C9" w:rsidP="00B76308">
      <w:pPr>
        <w:jc w:val="center"/>
        <w:rPr>
          <w:rFonts w:ascii="Optima" w:hAnsi="Optima"/>
          <w:sz w:val="26"/>
          <w:szCs w:val="26"/>
        </w:rPr>
      </w:pPr>
    </w:p>
    <w:p w:rsidR="004C4C1A" w:rsidRDefault="00C83399" w:rsidP="00B76308">
      <w:pPr>
        <w:jc w:val="center"/>
        <w:rPr>
          <w:rFonts w:ascii="Optima" w:hAnsi="Optima"/>
          <w:sz w:val="26"/>
          <w:szCs w:val="26"/>
        </w:rPr>
      </w:pPr>
      <w:r>
        <w:rPr>
          <w:rFonts w:ascii="Optima" w:hAnsi="Optima"/>
          <w:sz w:val="26"/>
          <w:szCs w:val="26"/>
        </w:rPr>
        <w:t>M. le Président de l’Association Charles Bried</w:t>
      </w:r>
    </w:p>
    <w:p w:rsidR="00B76308" w:rsidRPr="00E256AD" w:rsidRDefault="00B76308" w:rsidP="00B76308">
      <w:pPr>
        <w:jc w:val="center"/>
        <w:rPr>
          <w:rFonts w:ascii="Optima" w:hAnsi="Optima"/>
          <w:sz w:val="26"/>
          <w:szCs w:val="26"/>
        </w:rPr>
      </w:pPr>
      <w:r w:rsidRPr="00E256AD">
        <w:rPr>
          <w:rFonts w:ascii="Optima" w:hAnsi="Optima"/>
          <w:sz w:val="26"/>
          <w:szCs w:val="26"/>
        </w:rPr>
        <w:t>CMPP BAPU – 22, rue Chifflet</w:t>
      </w:r>
    </w:p>
    <w:p w:rsidR="00B76308" w:rsidRPr="00E256AD" w:rsidRDefault="00B76308" w:rsidP="00B76308">
      <w:pPr>
        <w:jc w:val="center"/>
        <w:rPr>
          <w:rFonts w:ascii="Optima" w:hAnsi="Optima"/>
          <w:sz w:val="26"/>
          <w:szCs w:val="26"/>
        </w:rPr>
      </w:pPr>
      <w:r w:rsidRPr="00E256AD">
        <w:rPr>
          <w:rFonts w:ascii="Optima" w:hAnsi="Optima"/>
          <w:sz w:val="26"/>
          <w:szCs w:val="26"/>
        </w:rPr>
        <w:t>25042 BESANCON CEDEX 3</w:t>
      </w:r>
    </w:p>
    <w:p w:rsidR="00B76308" w:rsidRPr="00E256AD" w:rsidRDefault="00B76308" w:rsidP="00B76308">
      <w:pPr>
        <w:jc w:val="center"/>
        <w:rPr>
          <w:rFonts w:ascii="Optima" w:hAnsi="Optima"/>
          <w:sz w:val="26"/>
          <w:szCs w:val="26"/>
        </w:rPr>
      </w:pPr>
      <w:r w:rsidRPr="00E256AD">
        <w:rPr>
          <w:rFonts w:ascii="Optima" w:hAnsi="Optima"/>
          <w:sz w:val="26"/>
          <w:szCs w:val="26"/>
        </w:rPr>
        <w:t>cmpp.bapu.besancon@orange.fr</w:t>
      </w:r>
    </w:p>
    <w:p w:rsidR="00B76308" w:rsidRPr="00E256AD" w:rsidRDefault="00B76308" w:rsidP="00B76308">
      <w:pPr>
        <w:jc w:val="center"/>
        <w:rPr>
          <w:rFonts w:ascii="Optima" w:hAnsi="Optima"/>
          <w:sz w:val="26"/>
          <w:szCs w:val="26"/>
        </w:rPr>
        <w:sectPr w:rsidR="00B76308" w:rsidRPr="00E256AD" w:rsidSect="00D57155">
          <w:type w:val="continuous"/>
          <w:pgSz w:w="11900" w:h="16840"/>
          <w:pgMar w:top="1021" w:right="1021" w:bottom="1021" w:left="1021" w:header="709" w:footer="709" w:gutter="0"/>
          <w:cols w:sep="1" w:space="709"/>
        </w:sectPr>
      </w:pPr>
    </w:p>
    <w:p w:rsidR="005115C9" w:rsidRPr="00E256AD" w:rsidRDefault="005115C9" w:rsidP="005115C9">
      <w:pPr>
        <w:rPr>
          <w:rFonts w:ascii="Optima" w:hAnsi="Optima"/>
          <w:sz w:val="26"/>
          <w:szCs w:val="26"/>
        </w:rPr>
      </w:pPr>
    </w:p>
    <w:sectPr w:rsidR="005115C9" w:rsidRPr="00E256AD" w:rsidSect="00D57155">
      <w:type w:val="continuous"/>
      <w:pgSz w:w="11900" w:h="16840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tima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76308"/>
    <w:rsid w:val="00041A47"/>
    <w:rsid w:val="000E49CA"/>
    <w:rsid w:val="001D1A0B"/>
    <w:rsid w:val="00307FB7"/>
    <w:rsid w:val="003B48A6"/>
    <w:rsid w:val="004C4C1A"/>
    <w:rsid w:val="005115C9"/>
    <w:rsid w:val="00544E0B"/>
    <w:rsid w:val="005C05AA"/>
    <w:rsid w:val="0060074A"/>
    <w:rsid w:val="0062327F"/>
    <w:rsid w:val="00644A07"/>
    <w:rsid w:val="00667DF7"/>
    <w:rsid w:val="007439C9"/>
    <w:rsid w:val="007C7720"/>
    <w:rsid w:val="007E64E2"/>
    <w:rsid w:val="00A34321"/>
    <w:rsid w:val="00A47A69"/>
    <w:rsid w:val="00B47BF8"/>
    <w:rsid w:val="00B76308"/>
    <w:rsid w:val="00C04D7B"/>
    <w:rsid w:val="00C147B4"/>
    <w:rsid w:val="00C83399"/>
    <w:rsid w:val="00CA441B"/>
    <w:rsid w:val="00CE471B"/>
    <w:rsid w:val="00D57155"/>
    <w:rsid w:val="00DE6CE2"/>
    <w:rsid w:val="00E256A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tima" w:eastAsiaTheme="minorEastAsia" w:hAnsi="Optima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08"/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71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155"/>
    <w:rPr>
      <w:rFonts w:ascii="Lucida Grande" w:eastAsia="Cambri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08"/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71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155"/>
    <w:rPr>
      <w:rFonts w:ascii="Lucida Grande" w:eastAsia="Cambria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1084</Characters>
  <Application>Microsoft Office Word</Application>
  <DocSecurity>0</DocSecurity>
  <Lines>9</Lines>
  <Paragraphs>2</Paragraphs>
  <ScaleCrop>false</ScaleCrop>
  <Company>CMPP BAPU Besançon - CMPP Gray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DOLANGE</dc:creator>
  <cp:lastModifiedBy>Sabine</cp:lastModifiedBy>
  <cp:revision>2</cp:revision>
  <cp:lastPrinted>2019-04-08T08:23:00Z</cp:lastPrinted>
  <dcterms:created xsi:type="dcterms:W3CDTF">2019-03-14T10:14:00Z</dcterms:created>
  <dcterms:modified xsi:type="dcterms:W3CDTF">2019-04-08T08:23:00Z</dcterms:modified>
</cp:coreProperties>
</file>